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400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71"/>
        <w:gridCol w:w="3975"/>
        <w:gridCol w:w="278"/>
        <w:gridCol w:w="6"/>
        <w:gridCol w:w="425"/>
        <w:gridCol w:w="568"/>
        <w:gridCol w:w="277"/>
        <w:gridCol w:w="6"/>
        <w:gridCol w:w="1194"/>
        <w:gridCol w:w="709"/>
        <w:gridCol w:w="783"/>
        <w:gridCol w:w="6"/>
      </w:tblGrid>
      <w:tr w:rsidR="00EB09E5" w:rsidRPr="00AC52B8" w14:paraId="71D14F09" w14:textId="77777777" w:rsidTr="00887508">
        <w:trPr>
          <w:trHeight w:val="414"/>
        </w:trPr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9D0"/>
            <w:vAlign w:val="center"/>
          </w:tcPr>
          <w:p w14:paraId="75E1C862" w14:textId="77777777" w:rsidR="00EB09E5" w:rsidRPr="00AC52B8" w:rsidRDefault="001551D2" w:rsidP="00EB09E5">
            <w:pPr>
              <w:tabs>
                <w:tab w:val="left" w:pos="7655"/>
              </w:tabs>
              <w:spacing w:before="40" w:after="40"/>
              <w:jc w:val="center"/>
              <w:rPr>
                <w:color w:val="004165"/>
                <w:sz w:val="20"/>
              </w:rPr>
            </w:pPr>
            <w:r w:rsidRPr="00AA33F4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0E49ED2" wp14:editId="2DAD9D88">
                      <wp:simplePos x="0" y="0"/>
                      <wp:positionH relativeFrom="column">
                        <wp:posOffset>-588010</wp:posOffset>
                      </wp:positionH>
                      <wp:positionV relativeFrom="paragraph">
                        <wp:posOffset>-8255</wp:posOffset>
                      </wp:positionV>
                      <wp:extent cx="405130" cy="7458075"/>
                      <wp:effectExtent l="0" t="0" r="0" b="9525"/>
                      <wp:wrapNone/>
                      <wp:docPr id="5" name="Text Box 6" descr="Caixa de texto: Formlário de Verificação de Conformidade de Identificação e Instrução  de Aparelhos Domésticos de Cocção a Gá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7458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F3B0B0" w14:textId="77777777" w:rsidR="001551D2" w:rsidRPr="00BC6F97" w:rsidRDefault="001551D2" w:rsidP="001551D2">
                                  <w:pPr>
                                    <w:rPr>
                                      <w:rFonts w:cs="Arial"/>
                                      <w:color w:val="808080"/>
                                      <w:sz w:val="40"/>
                                      <w:szCs w:val="4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4165"/>
                                      <w:sz w:val="32"/>
                                      <w:szCs w:val="32"/>
                                      <w:lang w:val="pt-BR"/>
                                    </w:rPr>
                                    <w:t>Condições Gerais para Distribuição de Gás Canalizado – Novas Construções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49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alt="Caixa de texto: Formlário de Verificação de Conformidade de Identificação e Instrução  de Aparelhos Domésticos de Cocção a Gás" style="position:absolute;left:0;text-align:left;margin-left:-46.3pt;margin-top:-.65pt;width:31.9pt;height:58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oi8wEAAM0DAAAOAAAAZHJzL2Uyb0RvYy54bWysU8GO0zAQvSPxD5bvNGlp6RI1XS1dFSEt&#10;C9LCBziOk1g4HjN2m/TvGTvdboEbIgfL47HfzHvzsrkde8OOCr0GW/L5LOdMWQm1tm3Jv3/bv7nh&#10;zAdha2HAqpKflOe329evNoMr1AI6MLVCRiDWF4MreReCK7LMy071ws/AKUvJBrAXgUJssxrFQOi9&#10;yRZ5/i4bAGuHIJX3dHo/Jfk24TeNkuFL03gVmCk59RbSimmt4pptN6JoUbhOy3Mb4h+66IW2VPQC&#10;dS+CYAfUf0H1WiJ4aMJMQp9B02ipEgdiM8//YPPUCacSFxLHu4tM/v/Bysfjk/uKLIwfYKQBJhLe&#10;PYD84ZmFXSdsq+4QYeiUqKnwPEqWDc4X56dRal/4CFINn6GmIYtDgAQ0NthHVYgnI3QawOkiuhoD&#10;k3S4zFfzt5SRlFovVzf5epVKiOL5tUMfPiroWdyUHGmoCV0cH3yI3Yji+Uos5sHoeq+NSQG21c4g&#10;OwoywD59Z/TfrhkbL1uIzybEeJJoRmYTxzBWIyUj3QrqExFGmAxFPwBt4rpYE5WB/FRy//MgUHFm&#10;PlnS7f18uYwGTMFytV5QgNeZ6jojrOyAbBo4m7a7MJn24FC3HRWbJmXhjrRudJLhpbFz6+SZpM7Z&#10;39GU13G69fIXbn8BAAD//wMAUEsDBBQABgAIAAAAIQDlMMEw4AAAAAsBAAAPAAAAZHJzL2Rvd25y&#10;ZXYueG1sTI/BTsMwDIbvSLxDZCRuXdpUKqNrOg0kTkiTGBXnrMmassapmqwrPD3mBDdb/vT7+6vt&#10;4gY2myn0HiVkqxSYwdbrHjsJzftLsgYWokKtBo9GwpcJsK1vbypVan/FNzMfYscoBEOpJNgYx5Lz&#10;0FrjVFj50SDdTn5yKtI6dVxP6krhbuAiTQvuVI/0warRPFvTng8XJ2FOv5s2V56/7j+L5ryz4mne&#10;f0h5f7fsNsCiWeIfDL/6pA41OR39BXVgg4TkURSE0pDlwAhIxJq6HInMHnIBvK74/w71DwAAAP//&#10;AwBQSwECLQAUAAYACAAAACEAtoM4kv4AAADhAQAAEwAAAAAAAAAAAAAAAAAAAAAAW0NvbnRlbnRf&#10;VHlwZXNdLnhtbFBLAQItABQABgAIAAAAIQA4/SH/1gAAAJQBAAALAAAAAAAAAAAAAAAAAC8BAABf&#10;cmVscy8ucmVsc1BLAQItABQABgAIAAAAIQDYSaoi8wEAAM0DAAAOAAAAAAAAAAAAAAAAAC4CAABk&#10;cnMvZTJvRG9jLnhtbFBLAQItABQABgAIAAAAIQDlMMEw4AAAAAsBAAAPAAAAAAAAAAAAAAAAAE0E&#10;AABkcnMvZG93bnJldi54bWxQSwUGAAAAAAQABADzAAAAWgUAAAAA&#10;" o:allowincell="f" stroked="f">
                      <v:textbox style="layout-flow:vertical;mso-layout-flow-alt:bottom-to-top">
                        <w:txbxContent>
                          <w:p w14:paraId="6BF3B0B0" w14:textId="77777777" w:rsidR="001551D2" w:rsidRPr="00BC6F97" w:rsidRDefault="001551D2" w:rsidP="001551D2">
                            <w:pPr>
                              <w:rPr>
                                <w:rFonts w:cs="Arial"/>
                                <w:color w:val="808080"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color w:val="004165"/>
                                <w:sz w:val="32"/>
                                <w:szCs w:val="32"/>
                                <w:lang w:val="pt-BR"/>
                              </w:rPr>
                              <w:t>Condições Gerais para Distribuição de Gás Canalizado – Novas Construções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B1D">
              <w:rPr>
                <w:color w:val="004165"/>
                <w:sz w:val="20"/>
              </w:rPr>
              <w:t>Dados da Distribuidora</w:t>
            </w:r>
          </w:p>
        </w:tc>
      </w:tr>
      <w:tr w:rsidR="00EB09E5" w:rsidRPr="00AC52B8" w14:paraId="6E7AF1AD" w14:textId="77777777" w:rsidTr="00887508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FACB" w14:textId="77777777" w:rsidR="00EB09E5" w:rsidRPr="00AC52B8" w:rsidRDefault="007B2B1D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>Nome da Distribuidora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EE39" w14:textId="77777777" w:rsidR="00EB09E5" w:rsidRPr="00D34078" w:rsidRDefault="00066A27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4"/>
                <w:szCs w:val="14"/>
                <w:lang w:val="pt-BR"/>
              </w:rPr>
            </w:pPr>
            <w:r w:rsidRPr="00066A27">
              <w:rPr>
                <w:color w:val="004165"/>
                <w:sz w:val="14"/>
                <w:szCs w:val="16"/>
                <w:lang w:val="pt-BR"/>
              </w:rPr>
              <w:t>GAS NATURAL SÃO PAULO SUL S.A.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EE8C" w14:textId="77777777" w:rsidR="00EB09E5" w:rsidRPr="00AC52B8" w:rsidRDefault="00EB09E5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</w:rPr>
              <w:t>CNPJ/MF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7C00" w14:textId="77777777" w:rsidR="00EB09E5" w:rsidRPr="00AC52B8" w:rsidRDefault="00CB38AD" w:rsidP="00EB09E5">
            <w:pPr>
              <w:tabs>
                <w:tab w:val="left" w:pos="7655"/>
              </w:tabs>
              <w:spacing w:before="40" w:after="40"/>
              <w:ind w:left="-66" w:right="-81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 xml:space="preserve"> </w:t>
            </w:r>
            <w:r w:rsidR="00066A27" w:rsidRPr="00066A27">
              <w:rPr>
                <w:color w:val="004165"/>
                <w:sz w:val="14"/>
                <w:szCs w:val="16"/>
                <w:lang w:val="pt-BR"/>
              </w:rPr>
              <w:t>02.863.830/0001-78</w:t>
            </w:r>
          </w:p>
        </w:tc>
      </w:tr>
      <w:tr w:rsidR="002527E5" w:rsidRPr="00AC52B8" w14:paraId="076012DA" w14:textId="77777777" w:rsidTr="00664D9F">
        <w:trPr>
          <w:trHeight w:val="39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6657" w14:textId="77777777" w:rsidR="002527E5" w:rsidRPr="00AC52B8" w:rsidRDefault="002527E5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proofErr w:type="spellStart"/>
            <w:r w:rsidRPr="00AC52B8">
              <w:rPr>
                <w:color w:val="004165"/>
                <w:sz w:val="16"/>
                <w:szCs w:val="16"/>
              </w:rPr>
              <w:t>Endereço</w:t>
            </w:r>
            <w:proofErr w:type="spellEnd"/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869" w14:textId="77777777" w:rsidR="002527E5" w:rsidRPr="00D34078" w:rsidRDefault="007E3E2B" w:rsidP="007E3E2B">
            <w:pPr>
              <w:tabs>
                <w:tab w:val="left" w:pos="7655"/>
              </w:tabs>
              <w:spacing w:before="40" w:after="40" w:line="360" w:lineRule="auto"/>
              <w:ind w:right="-81"/>
              <w:jc w:val="left"/>
              <w:rPr>
                <w:color w:val="004165"/>
                <w:sz w:val="14"/>
                <w:szCs w:val="14"/>
              </w:rPr>
            </w:pPr>
            <w:r>
              <w:rPr>
                <w:color w:val="004165"/>
                <w:sz w:val="14"/>
                <w:szCs w:val="16"/>
              </w:rPr>
              <w:t>AVENIDA GISELE CONSTANTINO, 1850 –14º ANDAR - TORRE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30EA" w14:textId="77777777" w:rsidR="002527E5" w:rsidRPr="00AC52B8" w:rsidRDefault="002527E5" w:rsidP="00EB09E5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4165"/>
                <w:sz w:val="16"/>
                <w:szCs w:val="16"/>
              </w:rPr>
              <w:t>B</w:t>
            </w:r>
            <w:r w:rsidRPr="00AC52B8">
              <w:rPr>
                <w:color w:val="004165"/>
                <w:sz w:val="16"/>
                <w:szCs w:val="16"/>
              </w:rPr>
              <w:t>airro</w:t>
            </w:r>
            <w:proofErr w:type="spellEnd"/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4066" w14:textId="77777777" w:rsidR="002527E5" w:rsidRPr="0009673A" w:rsidRDefault="00CB38AD" w:rsidP="007E3E2B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4"/>
                <w:szCs w:val="16"/>
              </w:rPr>
            </w:pPr>
            <w:r>
              <w:rPr>
                <w:color w:val="004165"/>
                <w:sz w:val="14"/>
                <w:szCs w:val="16"/>
              </w:rPr>
              <w:t xml:space="preserve"> </w:t>
            </w:r>
            <w:r w:rsidR="00066A27">
              <w:rPr>
                <w:color w:val="004165"/>
                <w:sz w:val="16"/>
                <w:szCs w:val="16"/>
              </w:rPr>
              <w:t xml:space="preserve"> </w:t>
            </w:r>
            <w:r w:rsidR="00066A27" w:rsidRPr="00066A27">
              <w:rPr>
                <w:color w:val="004165"/>
                <w:sz w:val="14"/>
                <w:szCs w:val="16"/>
              </w:rPr>
              <w:t xml:space="preserve">PARQUE </w:t>
            </w:r>
            <w:r w:rsidR="007E3E2B">
              <w:rPr>
                <w:color w:val="004165"/>
                <w:sz w:val="14"/>
                <w:szCs w:val="16"/>
              </w:rPr>
              <w:t>BELA VISTA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5628" w14:textId="77777777" w:rsidR="002527E5" w:rsidRPr="00AC52B8" w:rsidRDefault="002527E5" w:rsidP="00FC7B61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 w:rsidRPr="002866CB">
              <w:rPr>
                <w:color w:val="004165"/>
                <w:sz w:val="10"/>
                <w:szCs w:val="16"/>
              </w:rPr>
              <w:t>UF</w:t>
            </w:r>
            <w:r w:rsidR="00CB38AD">
              <w:rPr>
                <w:color w:val="004165"/>
                <w:sz w:val="10"/>
                <w:szCs w:val="16"/>
              </w:rPr>
              <w:t xml:space="preserve">  </w:t>
            </w:r>
            <w:r w:rsidR="00D34078">
              <w:rPr>
                <w:color w:val="004165"/>
                <w:sz w:val="10"/>
                <w:szCs w:val="16"/>
              </w:rPr>
              <w:t xml:space="preserve"> </w:t>
            </w:r>
            <w:r w:rsidR="00FC7B61">
              <w:rPr>
                <w:color w:val="004165"/>
                <w:sz w:val="14"/>
                <w:szCs w:val="16"/>
              </w:rPr>
              <w:t>SP</w:t>
            </w:r>
          </w:p>
        </w:tc>
      </w:tr>
      <w:tr w:rsidR="00EB09E5" w:rsidRPr="00AC52B8" w14:paraId="4A8A265A" w14:textId="77777777" w:rsidTr="00887508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F244" w14:textId="77777777" w:rsidR="00EB09E5" w:rsidRPr="00AC52B8" w:rsidRDefault="00EB09E5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 w:rsidRPr="00AC52B8">
              <w:rPr>
                <w:color w:val="004165"/>
                <w:sz w:val="16"/>
                <w:lang w:val="pt-BR"/>
              </w:rPr>
              <w:t>Telefones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CF9A" w14:textId="5DF6194B" w:rsidR="00EB09E5" w:rsidRPr="00D34078" w:rsidRDefault="00CB38AD" w:rsidP="00835B16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4"/>
                <w:szCs w:val="14"/>
              </w:rPr>
            </w:pPr>
            <w:r w:rsidRPr="00D34078">
              <w:rPr>
                <w:color w:val="004165"/>
                <w:sz w:val="14"/>
                <w:szCs w:val="14"/>
              </w:rPr>
              <w:t xml:space="preserve"> </w:t>
            </w:r>
            <w:r w:rsidR="00066A27">
              <w:rPr>
                <w:color w:val="004165"/>
                <w:sz w:val="16"/>
                <w:szCs w:val="16"/>
              </w:rPr>
              <w:t xml:space="preserve"> </w:t>
            </w:r>
            <w:r w:rsidR="00066A27" w:rsidRPr="00066A27">
              <w:rPr>
                <w:color w:val="004165"/>
                <w:sz w:val="14"/>
                <w:szCs w:val="16"/>
              </w:rPr>
              <w:t xml:space="preserve">+55 (15) </w:t>
            </w:r>
            <w:r w:rsidR="00615F09">
              <w:rPr>
                <w:color w:val="004165"/>
                <w:sz w:val="14"/>
                <w:szCs w:val="16"/>
              </w:rPr>
              <w:t>997710140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29ED" w14:textId="77777777" w:rsidR="00EB09E5" w:rsidRPr="00AC52B8" w:rsidRDefault="00EB09E5" w:rsidP="00EB09E5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  <w:r w:rsidRPr="00AC52B8">
              <w:rPr>
                <w:color w:val="004165"/>
                <w:sz w:val="16"/>
                <w:szCs w:val="16"/>
              </w:rPr>
              <w:t>Municipio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40E9" w14:textId="77777777" w:rsidR="00EB09E5" w:rsidRPr="00AC52B8" w:rsidRDefault="007E3E2B" w:rsidP="00FC7B61">
            <w:pPr>
              <w:tabs>
                <w:tab w:val="left" w:pos="7655"/>
              </w:tabs>
              <w:spacing w:before="40" w:after="40" w:line="360" w:lineRule="auto"/>
              <w:ind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>VOTORANTIN</w:t>
            </w:r>
          </w:p>
        </w:tc>
      </w:tr>
      <w:tr w:rsidR="00EB09E5" w:rsidRPr="00AC52B8" w14:paraId="1DE424E2" w14:textId="77777777" w:rsidTr="00887508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2057" w14:textId="77777777" w:rsidR="00EB09E5" w:rsidRPr="00AC52B8" w:rsidRDefault="007B2B1D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lang w:val="pt-BR"/>
              </w:rPr>
              <w:t>Responsável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74AF" w14:textId="185E3C24" w:rsidR="00EB09E5" w:rsidRPr="00152690" w:rsidRDefault="00A16AB3" w:rsidP="00EB09E5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4"/>
                <w:szCs w:val="16"/>
                <w:lang w:val="pt-BR"/>
              </w:rPr>
            </w:pPr>
            <w:r w:rsidRPr="00152690">
              <w:rPr>
                <w:color w:val="004165"/>
                <w:sz w:val="14"/>
                <w:szCs w:val="16"/>
                <w:lang w:val="pt-BR"/>
              </w:rPr>
              <w:t xml:space="preserve"> </w:t>
            </w:r>
            <w:r w:rsidR="00664D9F">
              <w:rPr>
                <w:color w:val="004165"/>
                <w:sz w:val="14"/>
                <w:szCs w:val="16"/>
                <w:lang w:val="pt-BR"/>
              </w:rPr>
              <w:t>LUIZ GABRIOTTI</w:t>
            </w:r>
            <w:r w:rsidR="0093068D">
              <w:rPr>
                <w:color w:val="004165"/>
                <w:sz w:val="14"/>
                <w:szCs w:val="16"/>
                <w:lang w:val="pt-BR"/>
              </w:rPr>
              <w:t xml:space="preserve"> NETO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3790" w14:textId="77777777" w:rsidR="00EB09E5" w:rsidRPr="00152690" w:rsidRDefault="00EB09E5" w:rsidP="002866CB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4"/>
                <w:szCs w:val="16"/>
                <w:lang w:val="pt-BR"/>
              </w:rPr>
            </w:pPr>
            <w:r w:rsidRPr="00152690">
              <w:rPr>
                <w:color w:val="004165"/>
                <w:sz w:val="14"/>
                <w:szCs w:val="16"/>
                <w:lang w:val="pt-BR"/>
              </w:rPr>
              <w:t xml:space="preserve"> E-mail</w:t>
            </w:r>
            <w:r w:rsidR="007B2B1D" w:rsidRPr="00152690">
              <w:rPr>
                <w:color w:val="004165"/>
                <w:sz w:val="14"/>
                <w:szCs w:val="16"/>
                <w:lang w:val="pt-BR"/>
              </w:rPr>
              <w:t xml:space="preserve"> 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6EEC" w14:textId="2197FF75" w:rsidR="00EB09E5" w:rsidRPr="00152690" w:rsidRDefault="00A16AB3" w:rsidP="00152690">
            <w:pPr>
              <w:rPr>
                <w:rFonts w:eastAsiaTheme="minorEastAsia" w:cs="Arial"/>
                <w:noProof/>
                <w:color w:val="1F497D"/>
                <w:sz w:val="18"/>
                <w:szCs w:val="18"/>
                <w:lang w:eastAsia="pt-BR"/>
              </w:rPr>
            </w:pPr>
            <w:r w:rsidRPr="00152690">
              <w:rPr>
                <w:color w:val="004165"/>
                <w:sz w:val="14"/>
                <w:szCs w:val="16"/>
                <w:lang w:val="pt-BR"/>
              </w:rPr>
              <w:t xml:space="preserve"> </w:t>
            </w:r>
            <w:r w:rsidR="00664D9F" w:rsidRPr="00596306">
              <w:rPr>
                <w:color w:val="004165"/>
                <w:sz w:val="14"/>
                <w:szCs w:val="16"/>
                <w:lang w:val="pt-BR"/>
              </w:rPr>
              <w:t>gabriot@naturgy.com</w:t>
            </w:r>
          </w:p>
        </w:tc>
      </w:tr>
      <w:tr w:rsidR="00EB09E5" w:rsidRPr="00AC52B8" w14:paraId="24D19FF4" w14:textId="77777777" w:rsidTr="00887508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C113" w14:textId="77777777" w:rsidR="00EB09E5" w:rsidRPr="00AC52B8" w:rsidRDefault="00EB09E5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 w:rsidRPr="00AC52B8">
              <w:rPr>
                <w:color w:val="004165"/>
                <w:sz w:val="16"/>
                <w:lang w:val="pt-BR"/>
              </w:rPr>
              <w:t xml:space="preserve">Telefones </w:t>
            </w:r>
            <w:r w:rsidR="007B2B1D">
              <w:rPr>
                <w:color w:val="004165"/>
                <w:sz w:val="16"/>
                <w:lang w:val="pt-BR"/>
              </w:rPr>
              <w:t>Responsável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E0FA" w14:textId="77777777" w:rsidR="00EB09E5" w:rsidRPr="00152690" w:rsidRDefault="00A16AB3" w:rsidP="00152690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4"/>
                <w:szCs w:val="16"/>
                <w:lang w:val="pt-BR"/>
              </w:rPr>
            </w:pPr>
            <w:r w:rsidRPr="00152690">
              <w:rPr>
                <w:color w:val="004165"/>
                <w:sz w:val="14"/>
                <w:szCs w:val="16"/>
                <w:lang w:val="pt-BR"/>
              </w:rPr>
              <w:t xml:space="preserve"> </w:t>
            </w:r>
            <w:r w:rsidR="00152690" w:rsidRPr="00152690">
              <w:rPr>
                <w:color w:val="004165"/>
                <w:sz w:val="14"/>
                <w:szCs w:val="16"/>
              </w:rPr>
              <w:t>(15) 3322-3587</w:t>
            </w:r>
          </w:p>
        </w:tc>
      </w:tr>
      <w:tr w:rsidR="00EF5A12" w:rsidRPr="00AC52B8" w14:paraId="091DEC63" w14:textId="77777777" w:rsidTr="00887508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211E9" w14:textId="77777777" w:rsidR="00EF5A12" w:rsidRPr="00251782" w:rsidRDefault="00EF5A12" w:rsidP="00EB09E5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  <w:p w14:paraId="19A5C8F3" w14:textId="77777777" w:rsidR="00EF5A12" w:rsidRPr="00251782" w:rsidRDefault="00EF5A12" w:rsidP="00EB09E5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AD9B0" w14:textId="77777777" w:rsidR="00EF5A12" w:rsidRPr="00251782" w:rsidRDefault="00EF5A12" w:rsidP="00EB09E5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</w:rPr>
            </w:pPr>
          </w:p>
        </w:tc>
      </w:tr>
      <w:tr w:rsidR="007B2B1D" w:rsidRPr="00AC52B8" w14:paraId="6090364E" w14:textId="77777777" w:rsidTr="00887508">
        <w:trPr>
          <w:trHeight w:val="394"/>
        </w:trPr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9D0"/>
            <w:vAlign w:val="center"/>
          </w:tcPr>
          <w:p w14:paraId="5C025553" w14:textId="77777777" w:rsidR="007B2B1D" w:rsidRPr="00251782" w:rsidRDefault="007B2B1D" w:rsidP="007B2B1D">
            <w:pPr>
              <w:tabs>
                <w:tab w:val="left" w:pos="7655"/>
              </w:tabs>
              <w:spacing w:before="40" w:after="40"/>
              <w:jc w:val="center"/>
              <w:rPr>
                <w:rFonts w:asciiTheme="minorBidi" w:hAnsiTheme="minorBidi" w:cstheme="minorBidi"/>
                <w:color w:val="004165"/>
                <w:sz w:val="16"/>
                <w:szCs w:val="16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</w:rPr>
              <w:t>Dados da Construtora</w:t>
            </w:r>
          </w:p>
        </w:tc>
      </w:tr>
      <w:tr w:rsidR="007B2B1D" w:rsidRPr="007B4597" w14:paraId="0D5BC107" w14:textId="77777777" w:rsidTr="00887508">
        <w:trPr>
          <w:gridAfter w:val="1"/>
          <w:wAfter w:w="6" w:type="dxa"/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306B" w14:textId="77777777" w:rsidR="007B2B1D" w:rsidRPr="00251782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Nome da Construtora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9CC" w14:textId="2D3BCC4C" w:rsidR="007B2B1D" w:rsidRPr="007B4597" w:rsidRDefault="007B2B1D" w:rsidP="00450EBB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D12E" w14:textId="77777777" w:rsidR="007B2B1D" w:rsidRPr="007B4597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7B4597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CNPJ/MF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A2C9" w14:textId="72782B2D" w:rsidR="007B2B1D" w:rsidRPr="007B4597" w:rsidRDefault="007B2B1D" w:rsidP="00014BE3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</w:tr>
      <w:tr w:rsidR="002527E5" w:rsidRPr="007B4597" w14:paraId="041EBAF9" w14:textId="77777777" w:rsidTr="00664D9F">
        <w:trPr>
          <w:gridAfter w:val="1"/>
          <w:wAfter w:w="6" w:type="dxa"/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F260" w14:textId="77777777" w:rsidR="002527E5" w:rsidRPr="00251782" w:rsidRDefault="002527E5" w:rsidP="007B2B1D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</w:rPr>
            </w:pPr>
            <w:proofErr w:type="spellStart"/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</w:rPr>
              <w:t>Endereço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5A2" w14:textId="6A193914" w:rsidR="002527E5" w:rsidRPr="00664D9F" w:rsidRDefault="002527E5" w:rsidP="00450EBB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A9A3" w14:textId="77777777" w:rsidR="002527E5" w:rsidRPr="007B4597" w:rsidRDefault="002527E5" w:rsidP="00152690">
            <w:pPr>
              <w:tabs>
                <w:tab w:val="left" w:pos="7655"/>
              </w:tabs>
              <w:spacing w:before="40" w:after="40"/>
              <w:ind w:left="-68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7B4597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 xml:space="preserve"> Bairro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BE7D" w14:textId="071D50E4" w:rsidR="002527E5" w:rsidRPr="007B4597" w:rsidRDefault="002527E5" w:rsidP="00152690">
            <w:pPr>
              <w:tabs>
                <w:tab w:val="left" w:pos="7655"/>
              </w:tabs>
              <w:spacing w:before="40" w:after="40"/>
              <w:ind w:left="-68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86F3" w14:textId="77777777" w:rsidR="002527E5" w:rsidRPr="007B4597" w:rsidRDefault="002527E5" w:rsidP="00152690">
            <w:pPr>
              <w:tabs>
                <w:tab w:val="left" w:pos="7655"/>
              </w:tabs>
              <w:spacing w:before="40" w:after="40"/>
              <w:ind w:left="-68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7B4597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UF</w:t>
            </w:r>
            <w:r w:rsidR="00152690" w:rsidRPr="007B4597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 xml:space="preserve"> SP</w:t>
            </w:r>
          </w:p>
        </w:tc>
      </w:tr>
      <w:tr w:rsidR="007B2B1D" w:rsidRPr="007B4597" w14:paraId="7033C7A3" w14:textId="77777777" w:rsidTr="00887508">
        <w:trPr>
          <w:gridAfter w:val="1"/>
          <w:wAfter w:w="6" w:type="dxa"/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99C1" w14:textId="77777777" w:rsidR="007B2B1D" w:rsidRPr="00251782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Telefones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5CE7" w14:textId="64AF9A51" w:rsidR="007B2B1D" w:rsidRPr="007B4597" w:rsidRDefault="007B2B1D" w:rsidP="00450EBB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0F4" w14:textId="7B794849" w:rsidR="007B2B1D" w:rsidRPr="007B4597" w:rsidRDefault="007B2B1D" w:rsidP="00152690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7B4597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 xml:space="preserve"> </w:t>
            </w:r>
            <w:r w:rsidR="00A35A81" w:rsidRPr="007B4597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Município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DB9D" w14:textId="0AB4F1E7" w:rsidR="007B2B1D" w:rsidRPr="007B4597" w:rsidRDefault="007B2B1D" w:rsidP="00986589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</w:tr>
      <w:tr w:rsidR="007B2B1D" w:rsidRPr="007B4597" w14:paraId="70A37ED2" w14:textId="77777777" w:rsidTr="00887508">
        <w:trPr>
          <w:gridAfter w:val="1"/>
          <w:wAfter w:w="6" w:type="dxa"/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9B80" w14:textId="77777777" w:rsidR="007B2B1D" w:rsidRPr="00251782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Construtor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248A" w14:textId="3FBFFE67" w:rsidR="007B2B1D" w:rsidRPr="007B4597" w:rsidRDefault="007B2B1D" w:rsidP="00152690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DF5" w14:textId="77777777" w:rsidR="007B2B1D" w:rsidRPr="007B4597" w:rsidRDefault="007B2B1D" w:rsidP="00152690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7B4597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 xml:space="preserve"> E-mail construtor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951" w14:textId="5AB0F1CD" w:rsidR="007B2B1D" w:rsidRPr="006465F2" w:rsidRDefault="007B2B1D" w:rsidP="00BF0667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2"/>
                <w:lang w:val="pt-BR"/>
              </w:rPr>
            </w:pPr>
          </w:p>
        </w:tc>
      </w:tr>
      <w:tr w:rsidR="006465F2" w:rsidRPr="007B4597" w14:paraId="363336E4" w14:textId="77777777" w:rsidTr="00887508">
        <w:trPr>
          <w:gridAfter w:val="1"/>
          <w:wAfter w:w="6" w:type="dxa"/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98C" w14:textId="77777777" w:rsidR="006465F2" w:rsidRPr="00251782" w:rsidRDefault="006465F2" w:rsidP="006465F2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Telefones construtor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820E" w14:textId="438F7B40" w:rsidR="006465F2" w:rsidRPr="007B4597" w:rsidRDefault="006465F2" w:rsidP="006465F2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</w:tr>
      <w:tr w:rsidR="006465F2" w:rsidRPr="00AC52B8" w14:paraId="1C95CF6B" w14:textId="77777777" w:rsidTr="00887508">
        <w:trPr>
          <w:trHeight w:val="441"/>
        </w:trPr>
        <w:tc>
          <w:tcPr>
            <w:tcW w:w="9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DA091" w14:textId="77777777" w:rsidR="006465F2" w:rsidRPr="007B4597" w:rsidRDefault="006465F2" w:rsidP="006465F2">
            <w:pPr>
              <w:tabs>
                <w:tab w:val="left" w:pos="7655"/>
              </w:tabs>
              <w:spacing w:before="40" w:after="40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</w:tr>
      <w:tr w:rsidR="006465F2" w:rsidRPr="00AC52B8" w14:paraId="34DF3B43" w14:textId="77777777" w:rsidTr="00887508">
        <w:trPr>
          <w:trHeight w:val="474"/>
        </w:trPr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9D0"/>
            <w:vAlign w:val="center"/>
          </w:tcPr>
          <w:p w14:paraId="3A42EF33" w14:textId="77777777" w:rsidR="006465F2" w:rsidRPr="007B4597" w:rsidRDefault="006465F2" w:rsidP="006465F2">
            <w:pPr>
              <w:tabs>
                <w:tab w:val="left" w:pos="7655"/>
              </w:tabs>
              <w:spacing w:before="40" w:after="40"/>
              <w:jc w:val="center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7B4597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Dados do Empreendimento</w:t>
            </w:r>
          </w:p>
        </w:tc>
      </w:tr>
      <w:tr w:rsidR="006465F2" w:rsidRPr="00596306" w14:paraId="01A4D6C6" w14:textId="77777777" w:rsidTr="00887508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5AF8" w14:textId="77777777" w:rsidR="006465F2" w:rsidRPr="00251782" w:rsidRDefault="006465F2" w:rsidP="006465F2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Nome do Empreendimento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CFEF" w14:textId="513918DE" w:rsidR="006465F2" w:rsidRPr="00664D9F" w:rsidRDefault="006465F2" w:rsidP="006465F2">
            <w:pPr>
              <w:tabs>
                <w:tab w:val="left" w:pos="7655"/>
              </w:tabs>
              <w:spacing w:before="40" w:after="40"/>
              <w:ind w:left="-66" w:right="-81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 xml:space="preserve"> </w:t>
            </w:r>
            <w:r>
              <w:rPr>
                <w:color w:val="004165"/>
                <w:sz w:val="16"/>
                <w:szCs w:val="16"/>
              </w:rPr>
              <w:t xml:space="preserve"> </w:t>
            </w:r>
          </w:p>
        </w:tc>
      </w:tr>
      <w:tr w:rsidR="006465F2" w:rsidRPr="00AC52B8" w14:paraId="3202A1D1" w14:textId="77777777" w:rsidTr="00664D9F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054" w14:textId="77777777" w:rsidR="006465F2" w:rsidRPr="00251782" w:rsidRDefault="006465F2" w:rsidP="006465F2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</w:rPr>
            </w:pPr>
            <w:proofErr w:type="spellStart"/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</w:rPr>
              <w:t>Endereço</w:t>
            </w:r>
            <w:proofErr w:type="spellEnd"/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0B69" w14:textId="167BDCDC" w:rsidR="006465F2" w:rsidRPr="007B4597" w:rsidRDefault="006465F2" w:rsidP="006465F2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98C5" w14:textId="23F1E03B" w:rsidR="006465F2" w:rsidRPr="007B4597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7B4597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 xml:space="preserve"> Bairro</w:t>
            </w:r>
            <w:r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2A6" w14:textId="4387B547" w:rsidR="006465F2" w:rsidRPr="007B4597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0646" w14:textId="77777777" w:rsidR="006465F2" w:rsidRPr="007B4597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7B4597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UF SP</w:t>
            </w:r>
          </w:p>
        </w:tc>
      </w:tr>
      <w:tr w:rsidR="006465F2" w:rsidRPr="00AC52B8" w14:paraId="5DA7953C" w14:textId="77777777" w:rsidTr="00887508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A877" w14:textId="77777777" w:rsidR="006465F2" w:rsidRPr="00251782" w:rsidRDefault="006465F2" w:rsidP="006465F2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Telefones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964" w14:textId="28D4A017" w:rsidR="006465F2" w:rsidRPr="007B4597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B34" w14:textId="109B93C7" w:rsidR="006465F2" w:rsidRPr="007B4597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7B4597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 xml:space="preserve"> Município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669F" w14:textId="4842381D" w:rsidR="006465F2" w:rsidRPr="007B4597" w:rsidRDefault="006465F2" w:rsidP="006465F2">
            <w:pPr>
              <w:tabs>
                <w:tab w:val="left" w:pos="7655"/>
              </w:tabs>
              <w:spacing w:before="40" w:after="40" w:line="360" w:lineRule="auto"/>
              <w:ind w:right="-81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</w:tr>
      <w:tr w:rsidR="006465F2" w:rsidRPr="00657D00" w14:paraId="114926BE" w14:textId="77777777" w:rsidTr="00887508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6D6" w14:textId="77777777" w:rsidR="006465F2" w:rsidRPr="00251782" w:rsidRDefault="006465F2" w:rsidP="006465F2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Engenheiro responsável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C2C5" w14:textId="000E66BB" w:rsidR="006465F2" w:rsidRPr="002279B9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CDCA" w14:textId="77777777" w:rsidR="006465F2" w:rsidRPr="00251782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 xml:space="preserve"> E-mail engenheiro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BC01" w14:textId="2F6F976A" w:rsidR="006465F2" w:rsidRPr="00664D9F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rFonts w:asciiTheme="minorBidi" w:hAnsiTheme="minorBidi" w:cstheme="minorBidi"/>
                <w:color w:val="004165"/>
                <w:sz w:val="14"/>
                <w:szCs w:val="14"/>
                <w:lang w:val="pt-BR"/>
              </w:rPr>
            </w:pPr>
          </w:p>
        </w:tc>
      </w:tr>
      <w:tr w:rsidR="006465F2" w:rsidRPr="00AC52B8" w14:paraId="3FACEF6B" w14:textId="77777777" w:rsidTr="00887508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F93A" w14:textId="77777777" w:rsidR="006465F2" w:rsidRPr="00251782" w:rsidRDefault="006465F2" w:rsidP="006465F2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>Telefones engenheiro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FFE0" w14:textId="6710800B" w:rsidR="006465F2" w:rsidRPr="00251782" w:rsidRDefault="006465F2" w:rsidP="006465F2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</w:tr>
      <w:tr w:rsidR="006465F2" w:rsidRPr="00AC52B8" w14:paraId="357CEDCD" w14:textId="77777777" w:rsidTr="00664D9F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BACE" w14:textId="77777777" w:rsidR="006465F2" w:rsidRPr="00251782" w:rsidRDefault="006465F2" w:rsidP="006465F2">
            <w:pPr>
              <w:tabs>
                <w:tab w:val="left" w:pos="7655"/>
              </w:tabs>
              <w:spacing w:before="40" w:after="40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</w:rPr>
              <w:t>Total de unidades consumidoras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6700" w14:textId="56ACFA47" w:rsidR="006465F2" w:rsidRPr="00251782" w:rsidRDefault="006465F2" w:rsidP="006465F2">
            <w:pPr>
              <w:spacing w:before="100" w:beforeAutospacing="1" w:after="100" w:afterAutospacing="1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FA2" w14:textId="77777777" w:rsidR="006465F2" w:rsidRPr="00251782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 xml:space="preserve"> Individuais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4260" w14:textId="37B7AA5C" w:rsidR="006465F2" w:rsidRPr="00251782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45A0" w14:textId="77777777" w:rsidR="006465F2" w:rsidRPr="00251782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  <w:r w:rsidRPr="00251782"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  <w:t xml:space="preserve">  Área comum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E26B" w14:textId="450A504E" w:rsidR="006465F2" w:rsidRPr="00251782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rFonts w:asciiTheme="minorBidi" w:hAnsiTheme="minorBidi" w:cstheme="minorBidi"/>
                <w:color w:val="004165"/>
                <w:sz w:val="16"/>
                <w:szCs w:val="16"/>
                <w:lang w:val="pt-BR"/>
              </w:rPr>
            </w:pPr>
          </w:p>
        </w:tc>
      </w:tr>
      <w:tr w:rsidR="006465F2" w:rsidRPr="004E23B1" w14:paraId="060EA12D" w14:textId="77777777" w:rsidTr="00664D9F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9D87" w14:textId="77777777" w:rsidR="006465F2" w:rsidRPr="002D2C4F" w:rsidRDefault="006465F2" w:rsidP="006465F2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>Tipologia de fornecimento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0587" w14:textId="38E4DAEA" w:rsidR="006465F2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4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 xml:space="preserve">  </w:t>
            </w:r>
            <w:r w:rsidRPr="0009673A">
              <w:rPr>
                <w:color w:val="004165"/>
                <w:sz w:val="14"/>
                <w:szCs w:val="16"/>
                <w:lang w:val="pt-BR"/>
              </w:rPr>
              <w:t>(</w:t>
            </w:r>
            <w:r>
              <w:rPr>
                <w:color w:val="004165"/>
                <w:sz w:val="14"/>
                <w:szCs w:val="16"/>
                <w:lang w:val="pt-BR"/>
              </w:rPr>
              <w:t xml:space="preserve">   x</w:t>
            </w:r>
            <w:r w:rsidRPr="0009673A">
              <w:rPr>
                <w:color w:val="004165"/>
                <w:sz w:val="14"/>
                <w:szCs w:val="16"/>
                <w:lang w:val="pt-BR"/>
              </w:rPr>
              <w:t xml:space="preserve">  ) FG   ( </w:t>
            </w:r>
            <w:r>
              <w:rPr>
                <w:color w:val="004165"/>
                <w:sz w:val="14"/>
                <w:szCs w:val="16"/>
                <w:lang w:val="pt-BR"/>
              </w:rPr>
              <w:t xml:space="preserve">  </w:t>
            </w:r>
            <w:r w:rsidRPr="0009673A">
              <w:rPr>
                <w:color w:val="004165"/>
                <w:sz w:val="14"/>
                <w:szCs w:val="16"/>
                <w:lang w:val="pt-BR"/>
              </w:rPr>
              <w:t xml:space="preserve"> ) FG + AQ  </w:t>
            </w:r>
          </w:p>
          <w:p w14:paraId="48BC02CE" w14:textId="77777777" w:rsidR="006465F2" w:rsidRPr="002D2C4F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4"/>
                <w:szCs w:val="16"/>
                <w:lang w:val="pt-BR"/>
              </w:rPr>
              <w:t xml:space="preserve"> </w:t>
            </w:r>
            <w:r w:rsidRPr="0009673A">
              <w:rPr>
                <w:color w:val="004165"/>
                <w:sz w:val="14"/>
                <w:szCs w:val="16"/>
                <w:lang w:val="pt-BR"/>
              </w:rPr>
              <w:t xml:space="preserve"> (  ) FG + AQ </w:t>
            </w:r>
            <w:r>
              <w:rPr>
                <w:color w:val="004165"/>
                <w:sz w:val="14"/>
                <w:szCs w:val="16"/>
                <w:lang w:val="pt-BR"/>
              </w:rPr>
              <w:t>+ outros equipamentos___________________</w:t>
            </w: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6EED" w14:textId="77777777" w:rsidR="006465F2" w:rsidRPr="002D2C4F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 xml:space="preserve"> Data de entrega do empreendimento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6EFC" w14:textId="1C0F6616" w:rsidR="006465F2" w:rsidRPr="002D2C4F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 xml:space="preserve">    </w:t>
            </w:r>
          </w:p>
        </w:tc>
      </w:tr>
      <w:tr w:rsidR="006465F2" w:rsidRPr="004E23B1" w14:paraId="550E19EB" w14:textId="77777777" w:rsidTr="00887508">
        <w:trPr>
          <w:trHeight w:val="290"/>
        </w:trPr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9F6D6" w14:textId="77777777" w:rsidR="006465F2" w:rsidRPr="002D2C4F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  <w:lang w:val="pt-BR"/>
              </w:rPr>
            </w:pPr>
            <w:r w:rsidRPr="003638F3">
              <w:rPr>
                <w:color w:val="004165"/>
                <w:sz w:val="16"/>
                <w:szCs w:val="16"/>
                <w:lang w:val="pt-BR"/>
              </w:rPr>
              <w:t xml:space="preserve"> </w:t>
            </w:r>
            <w:r>
              <w:rPr>
                <w:color w:val="004165"/>
                <w:sz w:val="16"/>
                <w:szCs w:val="16"/>
                <w:lang w:val="pt-BR"/>
              </w:rPr>
              <w:t xml:space="preserve"> Data de assembleia de constituição do condomínio      ____ / ____ / _____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787E" w14:textId="77777777" w:rsidR="006465F2" w:rsidRPr="002D2C4F" w:rsidRDefault="006465F2" w:rsidP="006465F2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</w:tc>
      </w:tr>
      <w:tr w:rsidR="006465F2" w:rsidRPr="004E23B1" w14:paraId="1F3B6BA7" w14:textId="77777777" w:rsidTr="00887508">
        <w:trPr>
          <w:cantSplit/>
          <w:trHeight w:hRule="exact" w:val="4249"/>
        </w:trPr>
        <w:tc>
          <w:tcPr>
            <w:tcW w:w="99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tbl>
            <w:tblPr>
              <w:tblpPr w:leftFromText="141" w:rightFromText="141" w:vertAnchor="page" w:horzAnchor="page" w:tblpX="688" w:tblpY="406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600" w:firstRow="0" w:lastRow="0" w:firstColumn="0" w:lastColumn="0" w:noHBand="1" w:noVBand="1"/>
            </w:tblPr>
            <w:tblGrid>
              <w:gridCol w:w="9634"/>
            </w:tblGrid>
            <w:tr w:rsidR="006465F2" w:rsidRPr="009D0EFA" w14:paraId="7527B355" w14:textId="77777777" w:rsidTr="00BD77F2">
              <w:trPr>
                <w:cantSplit/>
                <w:trHeight w:val="411"/>
              </w:trPr>
              <w:tc>
                <w:tcPr>
                  <w:tcW w:w="9634" w:type="dxa"/>
                  <w:tcBorders>
                    <w:bottom w:val="single" w:sz="4" w:space="0" w:color="auto"/>
                  </w:tcBorders>
                  <w:shd w:val="clear" w:color="auto" w:fill="B9C9D0"/>
                  <w:vAlign w:val="center"/>
                </w:tcPr>
                <w:p w14:paraId="1905234B" w14:textId="77777777" w:rsidR="006465F2" w:rsidRPr="009D0EFA" w:rsidRDefault="006465F2" w:rsidP="006465F2">
                  <w:pPr>
                    <w:spacing w:before="60" w:after="60"/>
                    <w:jc w:val="center"/>
                    <w:rPr>
                      <w:rFonts w:cs="Arial"/>
                      <w:bCs/>
                      <w:color w:val="40637A"/>
                      <w:sz w:val="18"/>
                      <w:szCs w:val="18"/>
                      <w:lang w:val="pt-BR"/>
                    </w:rPr>
                  </w:pPr>
                  <w:r w:rsidRPr="009D0EFA">
                    <w:rPr>
                      <w:rFonts w:cs="Arial"/>
                      <w:bCs/>
                      <w:color w:val="40637A"/>
                      <w:sz w:val="18"/>
                      <w:szCs w:val="18"/>
                      <w:lang w:val="pt-BR"/>
                    </w:rPr>
                    <w:t>Responsabilidades Distribuidora</w:t>
                  </w:r>
                </w:p>
              </w:tc>
            </w:tr>
            <w:tr w:rsidR="006465F2" w:rsidRPr="004E23B1" w14:paraId="1D73EF42" w14:textId="77777777" w:rsidTr="00BD77F2">
              <w:trPr>
                <w:cantSplit/>
                <w:trHeight w:val="1557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7C1D6" w14:textId="77777777" w:rsidR="006465F2" w:rsidRPr="00A206C3" w:rsidRDefault="006465F2" w:rsidP="006465F2">
                  <w:pPr>
                    <w:pStyle w:val="PargrafodaLista"/>
                    <w:numPr>
                      <w:ilvl w:val="0"/>
                      <w:numId w:val="5"/>
                    </w:numPr>
                    <w:spacing w:after="120" w:line="260" w:lineRule="atLeast"/>
                    <w:ind w:right="356"/>
                    <w:rPr>
                      <w:rFonts w:cs="Arial"/>
                      <w:bCs/>
                      <w:color w:val="40637A"/>
                      <w:sz w:val="18"/>
                      <w:szCs w:val="18"/>
                    </w:rPr>
                  </w:pPr>
                  <w:r w:rsidRPr="00A206C3">
                    <w:rPr>
                      <w:rFonts w:ascii="Arial" w:hAnsi="Arial" w:cs="Arial"/>
                      <w:bCs/>
                      <w:color w:val="40637A"/>
                      <w:sz w:val="16"/>
                      <w:szCs w:val="16"/>
                    </w:rPr>
                    <w:t xml:space="preserve">A Distribuidora não efetuará a ligação do gás natural canalizado se a Construtora não estiver regular </w:t>
                  </w:r>
                  <w:r>
                    <w:rPr>
                      <w:rFonts w:ascii="Arial" w:hAnsi="Arial" w:cs="Arial"/>
                      <w:bCs/>
                      <w:color w:val="40637A"/>
                      <w:sz w:val="16"/>
                      <w:szCs w:val="16"/>
                    </w:rPr>
                    <w:t>com todas</w:t>
                  </w:r>
                  <w:r w:rsidRPr="00A206C3">
                    <w:rPr>
                      <w:rFonts w:ascii="Arial" w:hAnsi="Arial" w:cs="Arial"/>
                      <w:bCs/>
                      <w:color w:val="40637A"/>
                      <w:sz w:val="16"/>
                      <w:szCs w:val="16"/>
                    </w:rPr>
                    <w:t xml:space="preserve"> as </w:t>
                  </w:r>
                  <w:r>
                    <w:rPr>
                      <w:rFonts w:ascii="Arial" w:hAnsi="Arial" w:cs="Arial"/>
                      <w:bCs/>
                      <w:color w:val="40637A"/>
                      <w:sz w:val="16"/>
                      <w:szCs w:val="16"/>
                    </w:rPr>
                    <w:t xml:space="preserve">obrigações </w:t>
                  </w:r>
                  <w:r w:rsidRPr="00A206C3">
                    <w:rPr>
                      <w:rFonts w:ascii="Arial" w:hAnsi="Arial" w:cs="Arial"/>
                      <w:bCs/>
                      <w:color w:val="40637A"/>
                      <w:sz w:val="16"/>
                      <w:szCs w:val="16"/>
                    </w:rPr>
                    <w:t xml:space="preserve">legais </w:t>
                  </w:r>
                  <w:r>
                    <w:rPr>
                      <w:rFonts w:ascii="Arial" w:hAnsi="Arial" w:cs="Arial"/>
                      <w:bCs/>
                      <w:color w:val="40637A"/>
                      <w:sz w:val="16"/>
                      <w:szCs w:val="16"/>
                    </w:rPr>
                    <w:t>exigidas para o fornecimento de gás canalizado.</w:t>
                  </w:r>
                </w:p>
              </w:tc>
            </w:tr>
          </w:tbl>
          <w:p w14:paraId="03AE7984" w14:textId="77777777" w:rsidR="006465F2" w:rsidRPr="00A206C3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57787BD1" w14:textId="77777777" w:rsidR="006465F2" w:rsidRPr="00A206C3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52FE8BFE" w14:textId="77777777" w:rsidR="003A3E9B" w:rsidRDefault="003A3E9B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5AC4FB0B" w14:textId="51DFCC5B" w:rsidR="003A3E9B" w:rsidRDefault="003A3E9B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11AFA676" w14:textId="77777777" w:rsidR="003A3E9B" w:rsidRDefault="003A3E9B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01DF01F1" w14:textId="77777777" w:rsidR="003A3E9B" w:rsidRDefault="003A3E9B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14880106" w14:textId="77777777" w:rsidR="003A3E9B" w:rsidRDefault="003A3E9B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4432E9FA" w14:textId="635A269B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  <w:r>
              <w:rPr>
                <w:rFonts w:cs="Arial"/>
                <w:bCs/>
                <w:noProof/>
                <w:color w:val="40637A"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812991" wp14:editId="0E24A49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743585</wp:posOffset>
                      </wp:positionV>
                      <wp:extent cx="6647180" cy="86995"/>
                      <wp:effectExtent l="0" t="0" r="1270" b="825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7180" cy="86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3B332" id="Retângulo 4" o:spid="_x0000_s1026" style="position:absolute;margin-left:-6pt;margin-top:58.55pt;width:523.4pt;height: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HgfgIAAGsFAAAOAAAAZHJzL2Uyb0RvYy54bWysVMFu2zAMvQ/YPwi6r46DNG2DOkXQosOA&#10;oivWDj0rshQLkEVNUuJkXz9Ksp2sK3YYloNCmeTjI0Xy+mbfarITziswFS3PJpQIw6FWZlPR7y/3&#10;ny4p8YGZmmkwoqIH4enN8uOH684uxBQa0LVwBEGMX3S2ok0IdlEUnjeiZf4MrDColOBaFvDqNkXt&#10;WIforS6mk8m86MDV1gEX3uPXu6yky4QvpeDhq5ReBKIritxCOl061/EsltdssXHMNor3NNg/sGiZ&#10;Mhh0hLpjgZGtU39AtYo78CDDGYe2ACkVFykHzKacvMnmuWFWpFywON6OZfL/D5Y/7p7tk8MydNYv&#10;PIoxi710bfxHfmSfinUYiyX2gXD8OJ/PLspLrClH3eX86uo8FrM4Olvnw2cBLYlCRR2+RSoR2z34&#10;kE0HkxjLg1b1vdI6XeL7i1vtyI7hy603ZQ/+m5U20dZA9MqA+YtID99HOeaVpHDQInpp801IomrM&#10;ZJpopZY7hmScCxPKrGpYLTKT8wn+Bi4DyZR2AozIEtmM2D3AYJlBBuzMubePrpn46Dz5G7HsPHqk&#10;yGDC6NwqA+49AI1Z9ZGzPdI/KU0U11AfnhxxkOfFW36v8BEfmA9PzOGA4LPj0IeveEgNXUWhlyhp&#10;wP1873u0x75FLSUdDlxF/Y8tc4IS/cVgR1+Vs1mc0HSZnV9M8eJONetTjdm2t4CdUeJ6sTyJ0T7o&#10;QZQO2lfcDasYFVXMcIxdUR7ccLkNeRHgduFitUpmOJWWhQfzbHkEj1WNTfqyf2XO9p0ccAQeYRhO&#10;tnjT0Nk2ehpYbQNIlbr9WNe+3jjRqXH67RNXxuk9WR135PIXAAAA//8DAFBLAwQUAAYACAAAACEA&#10;t5SHCuEAAAAMAQAADwAAAGRycy9kb3ducmV2LnhtbEyPwU7DMBBE70j8g7VIXFBrp0ZQhTgVICFx&#10;4UCpEEc3XmKrsR3FbpLy9WxPcNvRjGbnVZvZd2zEIbkYFBRLAQxDE40LrYLdx8tiDSxlHYzuYkAF&#10;J0ywqS8vKl2aOIV3HLe5ZVQSUqkV2Jz7kvPUWPQ6LWOPgbzvOHidSQ4tN4OeqNx3fCXEHffaBfpg&#10;dY/PFpvD9ugVvJ2kfB1v5GHaOdm6H/719GmjUtdX8+MDsIxz/gvDeT5Nh5o27eMxmMQ6BYtiRSyZ&#10;jOK+AHZOCHlLNHu6pFgDryv+H6L+BQAA//8DAFBLAQItABQABgAIAAAAIQC2gziS/gAAAOEBAAAT&#10;AAAAAAAAAAAAAAAAAAAAAABbQ29udGVudF9UeXBlc10ueG1sUEsBAi0AFAAGAAgAAAAhADj9If/W&#10;AAAAlAEAAAsAAAAAAAAAAAAAAAAALwEAAF9yZWxzLy5yZWxzUEsBAi0AFAAGAAgAAAAhABEHYeB+&#10;AgAAawUAAA4AAAAAAAAAAAAAAAAALgIAAGRycy9lMm9Eb2MueG1sUEsBAi0AFAAGAAgAAAAhALeU&#10;hwrhAAAADAEAAA8AAAAAAAAAAAAAAAAA2AQAAGRycy9kb3ducmV2LnhtbFBLBQYAAAAABAAEAPMA&#10;AADmBQAAAAA=&#10;" fillcolor="white [3212]" stroked="f" strokeweight="1pt"/>
                  </w:pict>
                </mc:Fallback>
              </mc:AlternateContent>
            </w:r>
          </w:p>
          <w:p w14:paraId="7046E89F" w14:textId="03CB6BB7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2DF0004E" w14:textId="6B488C58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593D0E45" w14:textId="1659421D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794A0C3A" w14:textId="28C40808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0374D13C" w14:textId="338B925C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0C7AA9AB" w14:textId="58CBBB38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1ADA32BB" w14:textId="3FD8EC2D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7FE955AF" w14:textId="35890486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647F5C86" w14:textId="77777777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6B56FC91" w14:textId="77777777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03243A98" w14:textId="77777777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1FE88CB2" w14:textId="77777777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376A5A57" w14:textId="77777777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061885A3" w14:textId="77777777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75CB835F" w14:textId="77777777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1B7BC674" w14:textId="77777777" w:rsidR="006465F2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  <w:p w14:paraId="76791C31" w14:textId="77777777" w:rsidR="006465F2" w:rsidRPr="00A206C3" w:rsidRDefault="006465F2" w:rsidP="006465F2">
            <w:pPr>
              <w:spacing w:before="60" w:after="60"/>
              <w:jc w:val="left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</w:p>
        </w:tc>
      </w:tr>
      <w:tr w:rsidR="006465F2" w:rsidRPr="00A213F5" w14:paraId="4E643FEF" w14:textId="77777777" w:rsidTr="00887508">
        <w:trPr>
          <w:cantSplit/>
          <w:trHeight w:val="558"/>
        </w:trPr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9D0"/>
            <w:vAlign w:val="center"/>
          </w:tcPr>
          <w:p w14:paraId="459DB637" w14:textId="77777777" w:rsidR="006465F2" w:rsidRPr="009D0EFA" w:rsidRDefault="006465F2" w:rsidP="006465F2">
            <w:pPr>
              <w:spacing w:before="60" w:after="60"/>
              <w:jc w:val="center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  <w:r w:rsidRPr="009D0EFA">
              <w:rPr>
                <w:rFonts w:cs="Arial"/>
                <w:bCs/>
                <w:color w:val="40637A"/>
                <w:sz w:val="18"/>
                <w:szCs w:val="18"/>
                <w:lang w:val="pt-BR"/>
              </w:rPr>
              <w:lastRenderedPageBreak/>
              <w:t>Responsabilidades Construtora</w:t>
            </w:r>
          </w:p>
        </w:tc>
      </w:tr>
      <w:tr w:rsidR="006465F2" w:rsidRPr="004E23B1" w14:paraId="1CD630D5" w14:textId="77777777" w:rsidTr="00887508">
        <w:trPr>
          <w:cantSplit/>
          <w:trHeight w:val="10911"/>
        </w:trPr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980" w14:textId="77777777" w:rsidR="006465F2" w:rsidRPr="00903A29" w:rsidRDefault="006465F2" w:rsidP="006465F2">
            <w:pPr>
              <w:numPr>
                <w:ilvl w:val="0"/>
                <w:numId w:val="1"/>
              </w:numPr>
              <w:spacing w:after="120" w:line="260" w:lineRule="atLeast"/>
              <w:ind w:right="285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903A29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 xml:space="preserve">Observar todas as normas técnicas e legislação vigentes para a respectiva liberação do empreendimento, principalmente o disposto na Portaria 160/01 da CSPE, transformada em ARSESP pela Lei Estadual 1025/07, ou outra que venha a substituí-la, além de toda a legislação regulatória vigente no Estado de São Paulo; as normas técnicas da ABNT – Associação Brasileira de Normas Técnicas sob números NBR 14570:2000 e </w:t>
            </w:r>
            <w:r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NBR 15526 / NBR 13103</w:t>
            </w:r>
            <w:r w:rsidRPr="00903A29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, ou outras que venham a substituí-las, bem como o Decreto 56.819/2011 que instituiu o Regulamento de Segurança contra Incêndio das Edificações e Áreas de Risco no Estado de São Paulo e suas modificações e alterações.</w:t>
            </w:r>
          </w:p>
          <w:p w14:paraId="470EAFFF" w14:textId="77777777" w:rsidR="006465F2" w:rsidRPr="00903A29" w:rsidRDefault="006465F2" w:rsidP="006465F2">
            <w:pPr>
              <w:numPr>
                <w:ilvl w:val="0"/>
                <w:numId w:val="1"/>
              </w:numPr>
              <w:spacing w:after="120" w:line="260" w:lineRule="atLeast"/>
              <w:ind w:right="285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903A29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Caso haja qualquer alteração ou solicitação de alteração nos projetos inicialmente apresentados à Distribuidora deverão ser submetidos à nova análise e aprovação, bem como possibilitar a reavaliação da sua viabilidade econômica.</w:t>
            </w:r>
          </w:p>
          <w:p w14:paraId="1982A414" w14:textId="77777777" w:rsidR="006465F2" w:rsidRPr="00903A29" w:rsidRDefault="006465F2" w:rsidP="006465F2">
            <w:pPr>
              <w:numPr>
                <w:ilvl w:val="0"/>
                <w:numId w:val="1"/>
              </w:numPr>
              <w:spacing w:after="120" w:line="260" w:lineRule="atLeast"/>
              <w:ind w:right="285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903A29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Disponibilizar, sem quaisquer ônus, espaço físico no imóvel de sua propriedade para a implantação do Conjunto de Regulagem de Pressão e Medição, em consonância com o projeto de instalações prediais de gás previamente aprovado pela Distribuidora.</w:t>
            </w:r>
          </w:p>
          <w:p w14:paraId="43DD4FF5" w14:textId="77777777" w:rsidR="006465F2" w:rsidRPr="00903A29" w:rsidRDefault="006465F2" w:rsidP="006465F2">
            <w:pPr>
              <w:numPr>
                <w:ilvl w:val="0"/>
                <w:numId w:val="1"/>
              </w:numPr>
              <w:spacing w:after="120" w:line="260" w:lineRule="atLeast"/>
              <w:ind w:right="285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903A29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 xml:space="preserve">Notificar à Distribuidora para que inicie a construção do ramal interno, somente após a finalização das instalações de infraestrutura de água, luz, esgoto e demais instalações de outras naturezas, evitando, assim, a ocorrência de possíveis avarias na rede de gás, devendo a Construtora reservar a área suficiente para a completa instalação de rede de gás, conforme estabelecido na </w:t>
            </w:r>
            <w:r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Legislação e Normativa vigentes</w:t>
            </w:r>
            <w:r w:rsidRPr="00903A29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.</w:t>
            </w:r>
          </w:p>
          <w:p w14:paraId="1C5148CA" w14:textId="77777777" w:rsidR="006465F2" w:rsidRPr="00903A29" w:rsidRDefault="006465F2" w:rsidP="006465F2">
            <w:pPr>
              <w:numPr>
                <w:ilvl w:val="0"/>
                <w:numId w:val="1"/>
              </w:numPr>
              <w:spacing w:after="120" w:line="260" w:lineRule="atLeast"/>
              <w:ind w:right="285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903A29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Assumir todos os prejuízos referentes aos materiais e mão de obra envolvidos oriundos da execução de suas atividades. Caso os sinistros ocorram durante a execução de serviços pela Distribuidora, desde que devidamente comprovada a culpa da Construtora, caberá a mesma indenizar os danos originados pelo evento. Ademais, a Distribuidora será excluída de todo e qualquer litígio trabalhistas ou responsabilidade civil por danos causados a terceiros que envolvam os seus funcionários ou terceiros contratados pela Construtora.</w:t>
            </w:r>
          </w:p>
          <w:p w14:paraId="75623E9A" w14:textId="77777777" w:rsidR="006465F2" w:rsidRPr="00903A29" w:rsidRDefault="006465F2" w:rsidP="006465F2">
            <w:pPr>
              <w:numPr>
                <w:ilvl w:val="0"/>
                <w:numId w:val="1"/>
              </w:numPr>
              <w:spacing w:after="120" w:line="260" w:lineRule="atLeast"/>
              <w:ind w:left="426" w:right="284" w:hanging="284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903A29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Dar ciência ao Condomínio acerca da exclusividade do fornecimento do gás natural canalizado para o seu empreendimento e precipuamente, observar na convenção condominial a ser registrada no Cartório de Registro Geral de Imóveis ou no manual do proprietário, as seguintes disposições:</w:t>
            </w:r>
          </w:p>
          <w:p w14:paraId="55089640" w14:textId="77777777" w:rsidR="006465F2" w:rsidRPr="00903A29" w:rsidRDefault="006465F2" w:rsidP="006465F2">
            <w:pPr>
              <w:pStyle w:val="PargrafodaLista"/>
              <w:numPr>
                <w:ilvl w:val="0"/>
                <w:numId w:val="2"/>
              </w:numPr>
              <w:tabs>
                <w:tab w:val="left" w:pos="1134"/>
              </w:tabs>
              <w:spacing w:after="240" w:line="260" w:lineRule="atLeast"/>
              <w:ind w:right="285"/>
              <w:jc w:val="both"/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</w:pP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A rede de distribuição construída será de propriedade da Distribuidora, que poderá no futuro utilizá-la para atender outras solicitações de prestação de serviço, bem como qualquer tipo de intervenção, sem necessitar de qualquer anuência por parte do Condomínio, nem tampouco pagamento a este pela mencionada utilização ou intervenção;</w:t>
            </w:r>
          </w:p>
          <w:p w14:paraId="4578FC47" w14:textId="77777777" w:rsidR="006465F2" w:rsidRPr="00903A29" w:rsidRDefault="006465F2" w:rsidP="006465F2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spacing w:after="240" w:line="260" w:lineRule="atLeast"/>
              <w:ind w:left="782" w:right="285" w:hanging="357"/>
              <w:jc w:val="both"/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</w:pP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Serão de responsabilidade exclusiva da Construtora, durante o prazo de garantia e posteriormente do Condomínio, o uso, a conservação e a manutenção das instalações internas das unidades do empreendimento, nos termos da legislação regulatória e</w:t>
            </w:r>
            <w:r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 xml:space="preserve"> o</w:t>
            </w: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 xml:space="preserve"> Decreto 56.819/2011 que instituiu o Regulamento de Segurança contra Incêndio das Edificações e Áreas de Risco no Estado de São Paulo;</w:t>
            </w:r>
          </w:p>
          <w:p w14:paraId="4D730044" w14:textId="77777777" w:rsidR="006465F2" w:rsidRDefault="006465F2" w:rsidP="006465F2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spacing w:after="240" w:line="260" w:lineRule="atLeast"/>
              <w:ind w:left="782" w:right="285" w:hanging="357"/>
              <w:jc w:val="both"/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</w:pP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Para que tenha início o fornecimento de gás, o adquirente de cada unidade e o Condomínio, no que concerne as áreas comum, dever</w:t>
            </w:r>
            <w:r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ão</w:t>
            </w: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 xml:space="preserve"> efetuar diretamente à Distribuidora, um pedido de ligação individual ou co</w:t>
            </w:r>
            <w:r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letiva.</w:t>
            </w:r>
          </w:p>
          <w:p w14:paraId="4FDE0DB0" w14:textId="77777777" w:rsidR="006465F2" w:rsidRPr="00903A29" w:rsidRDefault="006465F2" w:rsidP="006465F2">
            <w:pPr>
              <w:pStyle w:val="PargrafodaLista"/>
              <w:tabs>
                <w:tab w:val="left" w:pos="993"/>
              </w:tabs>
              <w:spacing w:after="240" w:line="260" w:lineRule="atLeast"/>
              <w:ind w:left="782" w:right="285"/>
              <w:jc w:val="both"/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</w:pPr>
          </w:p>
          <w:p w14:paraId="14C002BD" w14:textId="77777777" w:rsidR="006465F2" w:rsidRPr="00903A29" w:rsidRDefault="006465F2" w:rsidP="006465F2">
            <w:pPr>
              <w:pStyle w:val="PargrafodaLista"/>
              <w:numPr>
                <w:ilvl w:val="0"/>
                <w:numId w:val="6"/>
              </w:numPr>
              <w:tabs>
                <w:tab w:val="left" w:pos="993"/>
              </w:tabs>
              <w:spacing w:after="240" w:line="260" w:lineRule="atLeast"/>
              <w:ind w:left="351" w:right="285" w:hanging="284"/>
              <w:jc w:val="both"/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</w:pP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 xml:space="preserve">A Construtora fica </w:t>
            </w:r>
            <w:r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obrigada a reparar a Distribuidora por todos os prejuízos causados à mesma</w:t>
            </w: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 xml:space="preserve"> devido ao descumprimento pela Construtora das </w:t>
            </w:r>
            <w:r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alíneas</w:t>
            </w: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 xml:space="preserve"> “a” até “c” d</w:t>
            </w:r>
            <w:r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o item supracitado</w:t>
            </w: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.</w:t>
            </w:r>
          </w:p>
          <w:p w14:paraId="2535D26C" w14:textId="55C65DBC" w:rsidR="006465F2" w:rsidRPr="009D0EFA" w:rsidRDefault="006465F2" w:rsidP="006465F2">
            <w:pPr>
              <w:numPr>
                <w:ilvl w:val="0"/>
                <w:numId w:val="1"/>
              </w:numPr>
              <w:spacing w:after="120" w:line="260" w:lineRule="atLeast"/>
              <w:ind w:left="351" w:right="285" w:hanging="284"/>
              <w:rPr>
                <w:rFonts w:cs="Arial"/>
                <w:bCs/>
                <w:color w:val="40637A"/>
                <w:sz w:val="18"/>
                <w:szCs w:val="18"/>
                <w:lang w:val="pt-BR"/>
              </w:rPr>
            </w:pPr>
            <w:r w:rsidRPr="00903A29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 xml:space="preserve">Observar, para todos os fins de fato e de direito, a Política de Responsabilidade Corporativa, do Código Ético e da Política de Direitos Humanos do Grupo </w:t>
            </w:r>
            <w:r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Naturgy</w:t>
            </w:r>
            <w:r w:rsidRPr="00903A29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, que se encontram disponíveis no sítio eletrônico www.gasnaturalfenosa.com.br, obrigando-se a cumpri-los, e fazer seus empregados cumprirem.</w:t>
            </w:r>
          </w:p>
        </w:tc>
      </w:tr>
    </w:tbl>
    <w:p w14:paraId="713FAC88" w14:textId="54AE04CE" w:rsidR="003A3E9B" w:rsidRDefault="001551D2" w:rsidP="004E23B1">
      <w:pPr>
        <w:rPr>
          <w:rFonts w:cs="Arial"/>
          <w:bCs/>
          <w:color w:val="40637A"/>
          <w:sz w:val="18"/>
          <w:szCs w:val="18"/>
          <w:lang w:val="pt-BR"/>
        </w:rPr>
      </w:pPr>
      <w:r w:rsidRPr="00AA33F4">
        <w:rPr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CB646A" wp14:editId="4BD80063">
                <wp:simplePos x="0" y="0"/>
                <wp:positionH relativeFrom="page">
                  <wp:posOffset>162654</wp:posOffset>
                </wp:positionH>
                <wp:positionV relativeFrom="paragraph">
                  <wp:posOffset>-1270</wp:posOffset>
                </wp:positionV>
                <wp:extent cx="405516" cy="7339054"/>
                <wp:effectExtent l="0" t="0" r="0" b="0"/>
                <wp:wrapNone/>
                <wp:docPr id="2" name="Text Box 6" descr="Caixa de texto: Formlário de Verificação de Conformidade de Identificação e Instrução  de Aparelhos Domésticos de Cocção a Gá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6" cy="7339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281E9" w14:textId="77777777" w:rsidR="008A59A8" w:rsidRPr="00BC6F97" w:rsidRDefault="008A59A8" w:rsidP="008A59A8">
                            <w:pPr>
                              <w:rPr>
                                <w:rFonts w:cs="Arial"/>
                                <w:color w:val="808080"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color w:val="004165"/>
                                <w:sz w:val="32"/>
                                <w:szCs w:val="32"/>
                                <w:lang w:val="pt-BR"/>
                              </w:rPr>
                              <w:t>Condições Gerais para Distribuição de Gás Canalizado – Novas Construções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646A" id="_x0000_s1027" type="#_x0000_t202" alt="Caixa de texto: Formlário de Verificação de Conformidade de Identificação e Instrução  de Aparelhos Domésticos de Cocção a Gás" style="position:absolute;left:0;text-align:left;margin-left:12.8pt;margin-top:-.1pt;width:31.95pt;height:57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XQ9wEAANQDAAAOAAAAZHJzL2Uyb0RvYy54bWysU8Fu2zAMvQ/YPwi6L3bSpFmNOEWXIsOA&#10;rhvQ7QNkWbaF2aJGKbHz96NkN83WWzEfBFGUHvkenze3Q9eyo0KnweR8Pks5U0ZCqU2d858/9h8+&#10;cua8MKVowaicn5Tjt9v37za9zdQCGmhLhYxAjMt6m/PGe5sliZON6oSbgVWGkhVgJzyFWCclip7Q&#10;uzZZpOl10gOWFkEq5+j0fkzybcSvKiX9t6pyyrM259SbjyvGtQhrst2IrEZhGy2nNsQbuuiENlT0&#10;DHUvvGAH1K+gOi0RHFR+JqFLoKq0VJEDsZmn/7B5aoRVkQuJ4+xZJvf/YOXj8cl+R+aHTzDQACMJ&#10;Zx9A/nLMwK4RplZ3iNA3SpRUeB4kS3rrsulpkNplLoAU/Vcoacji4CECDRV2QRXiyQidBnA6i64G&#10;zyQdLtPVan7NmaTU+urqJl0tYwmRPb+26PxnBR0Lm5wjDTWii+OD86EbkT1fCcUctLrc67aNAdbF&#10;rkV2FGSAffwm9L+utSZcNhCejYjhJNIMzEaOfigGpstJg8C6gPJEvBFGX9F/QJuwLtbEtSdb5dz9&#10;PghUnLVfDMl3M18ugw9jsFytFxTgZaa4zAgjGyC3es7G7c6P3j1Y1HVDxcaBGbgjySsd1XhpbGJA&#10;1okiTTYP3ryM462Xn3H7BwAA//8DAFBLAwQUAAYACAAAACEA8f8T+t0AAAAIAQAADwAAAGRycy9k&#10;b3ducmV2LnhtbEyPQUvDQBCF74L/YRnBW7tpJKHGbEoVPAmF1uB5mh2zsdndkN2m0V/v9KTH4Xu8&#10;9025mW0vJhpD552C1TIBQa7xunOtgvr9dbEGESI6jb13pOCbAmyq25sSC+0vbk/TIbaCS1woUIGJ&#10;cSikDI0hi2HpB3LMPv1oMfI5tlKPeOFy28s0SXJpsXO8YHCgF0PN6XC2Cqbkp24e0Mu33Vden7Ym&#10;fZ52H0rd383bJxCR5vgXhqs+q0PFTkd/djqIXkGa5ZxUsEhBMF4/ZiCOHFtlDGRVyv8PVL8AAAD/&#10;/wMAUEsBAi0AFAAGAAgAAAAhALaDOJL+AAAA4QEAABMAAAAAAAAAAAAAAAAAAAAAAFtDb250ZW50&#10;X1R5cGVzXS54bWxQSwECLQAUAAYACAAAACEAOP0h/9YAAACUAQAACwAAAAAAAAAAAAAAAAAvAQAA&#10;X3JlbHMvLnJlbHNQSwECLQAUAAYACAAAACEAUEQV0PcBAADUAwAADgAAAAAAAAAAAAAAAAAuAgAA&#10;ZHJzL2Uyb0RvYy54bWxQSwECLQAUAAYACAAAACEA8f8T+t0AAAAIAQAADwAAAAAAAAAAAAAAAABR&#10;BAAAZHJzL2Rvd25yZXYueG1sUEsFBgAAAAAEAAQA8wAAAFsFAAAAAA==&#10;" o:allowincell="f" stroked="f">
                <v:textbox style="layout-flow:vertical;mso-layout-flow-alt:bottom-to-top">
                  <w:txbxContent>
                    <w:p w14:paraId="4C5281E9" w14:textId="77777777" w:rsidR="008A59A8" w:rsidRPr="00BC6F97" w:rsidRDefault="008A59A8" w:rsidP="008A59A8">
                      <w:pPr>
                        <w:rPr>
                          <w:rFonts w:cs="Arial"/>
                          <w:color w:val="808080"/>
                          <w:sz w:val="40"/>
                          <w:szCs w:val="40"/>
                          <w:lang w:val="pt-BR"/>
                        </w:rPr>
                      </w:pPr>
                      <w:r>
                        <w:rPr>
                          <w:rFonts w:cs="Arial"/>
                          <w:color w:val="004165"/>
                          <w:sz w:val="32"/>
                          <w:szCs w:val="32"/>
                          <w:lang w:val="pt-BR"/>
                        </w:rPr>
                        <w:t>Condições Gerais para Distribuição de Gás Canalizado – Novas Construções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3E9B">
        <w:rPr>
          <w:rFonts w:cs="Arial"/>
          <w:bCs/>
          <w:color w:val="40637A"/>
          <w:sz w:val="18"/>
          <w:szCs w:val="18"/>
          <w:lang w:val="pt-BR"/>
        </w:rPr>
        <w:t xml:space="preserve">  </w:t>
      </w:r>
    </w:p>
    <w:p w14:paraId="63A79A83" w14:textId="4918A70E" w:rsidR="003A3E9B" w:rsidRDefault="003A3E9B" w:rsidP="003A3E9B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  <w:r>
        <w:rPr>
          <w:rFonts w:cs="Arial"/>
          <w:bCs/>
          <w:color w:val="40637A"/>
          <w:sz w:val="18"/>
          <w:szCs w:val="18"/>
          <w:lang w:val="pt-BR"/>
        </w:rPr>
        <w:t xml:space="preserve">Votorantim,           de               </w:t>
      </w:r>
      <w:proofErr w:type="spellStart"/>
      <w:r>
        <w:rPr>
          <w:rFonts w:cs="Arial"/>
          <w:bCs/>
          <w:color w:val="40637A"/>
          <w:sz w:val="18"/>
          <w:szCs w:val="18"/>
          <w:lang w:val="pt-BR"/>
        </w:rPr>
        <w:t>de</w:t>
      </w:r>
      <w:proofErr w:type="spellEnd"/>
      <w:r>
        <w:rPr>
          <w:rFonts w:cs="Arial"/>
          <w:bCs/>
          <w:color w:val="40637A"/>
          <w:sz w:val="18"/>
          <w:szCs w:val="18"/>
          <w:lang w:val="pt-BR"/>
        </w:rPr>
        <w:t xml:space="preserve">          .</w:t>
      </w:r>
    </w:p>
    <w:p w14:paraId="2FDF7A78" w14:textId="77777777" w:rsidR="003A3E9B" w:rsidRDefault="003A3E9B" w:rsidP="003A3E9B">
      <w:pPr>
        <w:ind w:left="-851"/>
        <w:rPr>
          <w:rFonts w:cs="Arial"/>
          <w:bCs/>
          <w:color w:val="40637A"/>
          <w:sz w:val="18"/>
          <w:szCs w:val="18"/>
          <w:lang w:val="pt-BR"/>
        </w:rPr>
      </w:pPr>
    </w:p>
    <w:p w14:paraId="2B6A1022" w14:textId="77777777" w:rsidR="003A3E9B" w:rsidRDefault="003A3E9B" w:rsidP="003A3E9B">
      <w:pPr>
        <w:ind w:left="-851"/>
        <w:rPr>
          <w:rFonts w:cs="Arial"/>
          <w:bCs/>
          <w:color w:val="40637A"/>
          <w:sz w:val="18"/>
          <w:szCs w:val="18"/>
          <w:lang w:val="pt-BR"/>
        </w:rPr>
      </w:pPr>
    </w:p>
    <w:p w14:paraId="1EF9A738" w14:textId="77777777" w:rsidR="003A3E9B" w:rsidRDefault="003A3E9B" w:rsidP="003A3E9B">
      <w:pPr>
        <w:ind w:left="-851"/>
        <w:rPr>
          <w:rFonts w:cs="Arial"/>
          <w:bCs/>
          <w:color w:val="40637A"/>
          <w:sz w:val="18"/>
          <w:szCs w:val="18"/>
          <w:lang w:val="pt-BR"/>
        </w:rPr>
      </w:pPr>
    </w:p>
    <w:p w14:paraId="6A90D207" w14:textId="77777777" w:rsidR="003A3E9B" w:rsidRDefault="003A3E9B" w:rsidP="003A3E9B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  <w:r>
        <w:rPr>
          <w:rFonts w:cs="Arial"/>
          <w:bCs/>
          <w:color w:val="40637A"/>
          <w:sz w:val="18"/>
          <w:szCs w:val="18"/>
          <w:lang w:val="pt-BR"/>
        </w:rPr>
        <w:t xml:space="preserve">  ____________________________________________________</w:t>
      </w:r>
    </w:p>
    <w:p w14:paraId="50D649B5" w14:textId="77777777" w:rsidR="003A3E9B" w:rsidRDefault="003A3E9B" w:rsidP="003A3E9B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  <w:r>
        <w:rPr>
          <w:rFonts w:cs="Arial"/>
          <w:bCs/>
          <w:color w:val="40637A"/>
          <w:sz w:val="18"/>
          <w:szCs w:val="18"/>
          <w:lang w:val="pt-BR"/>
        </w:rPr>
        <w:t>Responsável Construtora</w:t>
      </w:r>
    </w:p>
    <w:p w14:paraId="47D68590" w14:textId="77777777" w:rsidR="003A3E9B" w:rsidRDefault="003A3E9B" w:rsidP="003A3E9B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</w:p>
    <w:p w14:paraId="0BCEB2DE" w14:textId="77777777" w:rsidR="003A3E9B" w:rsidRDefault="003A3E9B" w:rsidP="003A3E9B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</w:p>
    <w:p w14:paraId="5426139A" w14:textId="77777777" w:rsidR="004E23B1" w:rsidRDefault="003A3E9B" w:rsidP="003A3E9B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  <w:r>
        <w:rPr>
          <w:rFonts w:cs="Arial"/>
          <w:bCs/>
          <w:color w:val="40637A"/>
          <w:sz w:val="18"/>
          <w:szCs w:val="18"/>
          <w:lang w:val="pt-BR"/>
        </w:rPr>
        <w:t>_____________________________________________________</w:t>
      </w:r>
    </w:p>
    <w:p w14:paraId="7A45976C" w14:textId="1E8AF6AD" w:rsidR="003A3E9B" w:rsidRPr="001551D2" w:rsidRDefault="003A3E9B" w:rsidP="003A3E9B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  <w:r>
        <w:rPr>
          <w:rFonts w:cs="Arial"/>
          <w:bCs/>
          <w:color w:val="40637A"/>
          <w:sz w:val="18"/>
          <w:szCs w:val="18"/>
          <w:lang w:val="pt-BR"/>
        </w:rPr>
        <w:t>Responsável Distribuidora</w:t>
      </w:r>
    </w:p>
    <w:p w14:paraId="43D9AD92" w14:textId="0EF838CC" w:rsidR="00AF078C" w:rsidRPr="001551D2" w:rsidRDefault="00AF078C" w:rsidP="003A3E9B">
      <w:pPr>
        <w:ind w:left="-851"/>
        <w:rPr>
          <w:rFonts w:cs="Arial"/>
          <w:bCs/>
          <w:color w:val="40637A"/>
          <w:sz w:val="18"/>
          <w:szCs w:val="18"/>
          <w:lang w:val="pt-BR"/>
        </w:rPr>
      </w:pPr>
    </w:p>
    <w:sectPr w:rsidR="00AF078C" w:rsidRPr="001551D2" w:rsidSect="00AA369F">
      <w:headerReference w:type="default" r:id="rId7"/>
      <w:footerReference w:type="default" r:id="rId8"/>
      <w:pgSz w:w="11906" w:h="16838"/>
      <w:pgMar w:top="1276" w:right="849" w:bottom="142" w:left="1701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F396" w14:textId="77777777" w:rsidR="006F4DBE" w:rsidRDefault="006F4DBE" w:rsidP="008A59A8">
      <w:r>
        <w:separator/>
      </w:r>
    </w:p>
  </w:endnote>
  <w:endnote w:type="continuationSeparator" w:id="0">
    <w:p w14:paraId="0C2212AA" w14:textId="77777777" w:rsidR="006F4DBE" w:rsidRDefault="006F4DBE" w:rsidP="008A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52A4" w14:textId="77777777" w:rsidR="006D026A" w:rsidRDefault="006D026A" w:rsidP="00A7296E">
    <w:pPr>
      <w:autoSpaceDE w:val="0"/>
      <w:autoSpaceDN w:val="0"/>
      <w:adjustRightInd w:val="0"/>
      <w:jc w:val="right"/>
      <w:rPr>
        <w:rFonts w:cs="Arial"/>
        <w:color w:val="004165"/>
        <w:sz w:val="12"/>
        <w:szCs w:val="12"/>
      </w:rPr>
    </w:pPr>
  </w:p>
  <w:p w14:paraId="5C6507FC" w14:textId="77777777" w:rsidR="006D026A" w:rsidRDefault="006D026A" w:rsidP="006D026A">
    <w:pPr>
      <w:autoSpaceDE w:val="0"/>
      <w:autoSpaceDN w:val="0"/>
      <w:adjustRightInd w:val="0"/>
      <w:jc w:val="right"/>
      <w:rPr>
        <w:rFonts w:cs="Arial"/>
        <w:color w:val="004165"/>
        <w:sz w:val="12"/>
        <w:szCs w:val="12"/>
      </w:rPr>
    </w:pPr>
  </w:p>
  <w:p w14:paraId="2AF04768" w14:textId="77777777" w:rsidR="006D026A" w:rsidRPr="003638F3" w:rsidRDefault="006D026A" w:rsidP="006D026A">
    <w:pPr>
      <w:autoSpaceDE w:val="0"/>
      <w:autoSpaceDN w:val="0"/>
      <w:adjustRightInd w:val="0"/>
      <w:jc w:val="right"/>
      <w:rPr>
        <w:rFonts w:cs="Arial"/>
        <w:color w:val="004165"/>
        <w:sz w:val="12"/>
        <w:szCs w:val="12"/>
        <w:lang w:val="pt-BR"/>
      </w:rPr>
    </w:pPr>
    <w:r w:rsidRPr="003638F3">
      <w:rPr>
        <w:rFonts w:cs="Arial"/>
        <w:color w:val="004165"/>
        <w:sz w:val="12"/>
        <w:szCs w:val="12"/>
        <w:lang w:val="pt-BR"/>
      </w:rPr>
      <w:t xml:space="preserve">Central de </w:t>
    </w:r>
    <w:r w:rsidR="0012018C">
      <w:rPr>
        <w:rFonts w:cs="Arial"/>
        <w:color w:val="004165"/>
        <w:sz w:val="12"/>
        <w:szCs w:val="12"/>
        <w:lang w:val="pt-BR"/>
      </w:rPr>
      <w:t>A</w:t>
    </w:r>
    <w:r w:rsidRPr="003638F3">
      <w:rPr>
        <w:rFonts w:cs="Arial"/>
        <w:color w:val="004165"/>
        <w:sz w:val="12"/>
        <w:szCs w:val="12"/>
        <w:lang w:val="pt-BR"/>
      </w:rPr>
      <w:t xml:space="preserve">tendimento: 0800 </w:t>
    </w:r>
    <w:r w:rsidR="000B69A2">
      <w:rPr>
        <w:rFonts w:cs="Arial"/>
        <w:color w:val="004165"/>
        <w:sz w:val="12"/>
        <w:szCs w:val="12"/>
        <w:lang w:val="pt-BR"/>
      </w:rPr>
      <w:t>772</w:t>
    </w:r>
    <w:r w:rsidR="00325031" w:rsidRPr="003638F3">
      <w:rPr>
        <w:rFonts w:cs="Arial"/>
        <w:color w:val="004165"/>
        <w:sz w:val="12"/>
        <w:szCs w:val="12"/>
        <w:lang w:val="pt-BR"/>
      </w:rPr>
      <w:t xml:space="preserve"> </w:t>
    </w:r>
    <w:r w:rsidR="000B69A2">
      <w:rPr>
        <w:rFonts w:cs="Arial"/>
        <w:color w:val="004165"/>
        <w:sz w:val="12"/>
        <w:szCs w:val="12"/>
        <w:lang w:val="pt-BR"/>
      </w:rPr>
      <w:t>2348</w:t>
    </w:r>
  </w:p>
  <w:p w14:paraId="5EF03A18" w14:textId="77777777" w:rsidR="00A7296E" w:rsidRPr="00B85948" w:rsidRDefault="00A7296E" w:rsidP="00A7296E">
    <w:pPr>
      <w:jc w:val="right"/>
      <w:rPr>
        <w:rFonts w:cs="Arial"/>
        <w:color w:val="004165"/>
        <w:sz w:val="12"/>
        <w:szCs w:val="12"/>
      </w:rPr>
    </w:pPr>
    <w:r w:rsidRPr="00B85948">
      <w:rPr>
        <w:rFonts w:cs="Arial"/>
        <w:color w:val="004165"/>
        <w:sz w:val="12"/>
        <w:szCs w:val="12"/>
      </w:rPr>
      <w:t xml:space="preserve">Emergência: 0800 </w:t>
    </w:r>
    <w:r w:rsidR="000B69A2">
      <w:rPr>
        <w:rFonts w:cs="Arial"/>
        <w:color w:val="004165"/>
        <w:sz w:val="12"/>
        <w:szCs w:val="12"/>
      </w:rPr>
      <w:t>770 5252</w:t>
    </w:r>
  </w:p>
  <w:p w14:paraId="40F19857" w14:textId="77777777" w:rsidR="00A7296E" w:rsidRDefault="00A72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1AF5" w14:textId="77777777" w:rsidR="006F4DBE" w:rsidRDefault="006F4DBE" w:rsidP="008A59A8">
      <w:r>
        <w:separator/>
      </w:r>
    </w:p>
  </w:footnote>
  <w:footnote w:type="continuationSeparator" w:id="0">
    <w:p w14:paraId="10EA20FA" w14:textId="77777777" w:rsidR="006F4DBE" w:rsidRDefault="006F4DBE" w:rsidP="008A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06DE" w14:textId="7D7CABA1" w:rsidR="008A59A8" w:rsidRDefault="004E23B1" w:rsidP="004E23B1">
    <w:pPr>
      <w:pStyle w:val="Cabealho"/>
      <w:jc w:val="right"/>
    </w:pPr>
    <w:r>
      <w:rPr>
        <w:noProof/>
      </w:rPr>
      <w:drawing>
        <wp:inline distT="0" distB="0" distL="0" distR="0" wp14:anchorId="10D5D267" wp14:editId="43B40832">
          <wp:extent cx="1319570" cy="5416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781" cy="551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1E250E"/>
    <w:lvl w:ilvl="0">
      <w:numFmt w:val="decimal"/>
      <w:lvlText w:val="*"/>
      <w:lvlJc w:val="left"/>
    </w:lvl>
  </w:abstractNum>
  <w:abstractNum w:abstractNumId="1" w15:restartNumberingAfterBreak="0">
    <w:nsid w:val="091C28EB"/>
    <w:multiLevelType w:val="singleLevel"/>
    <w:tmpl w:val="ED1E250E"/>
    <w:lvl w:ilvl="0">
      <w:numFmt w:val="decimal"/>
      <w:lvlText w:val="*"/>
      <w:lvlJc w:val="left"/>
    </w:lvl>
  </w:abstractNum>
  <w:abstractNum w:abstractNumId="2" w15:restartNumberingAfterBreak="0">
    <w:nsid w:val="25B0189D"/>
    <w:multiLevelType w:val="singleLevel"/>
    <w:tmpl w:val="ED1E250E"/>
    <w:lvl w:ilvl="0">
      <w:numFmt w:val="decimal"/>
      <w:lvlText w:val="*"/>
      <w:lvlJc w:val="left"/>
    </w:lvl>
  </w:abstractNum>
  <w:abstractNum w:abstractNumId="3" w15:restartNumberingAfterBreak="0">
    <w:nsid w:val="41EC406B"/>
    <w:multiLevelType w:val="hybridMultilevel"/>
    <w:tmpl w:val="F15E3C46"/>
    <w:lvl w:ilvl="0" w:tplc="ED1E250E">
      <w:start w:val="1"/>
      <w:numFmt w:val="bullet"/>
      <w:lvlText w:val=""/>
      <w:lvlJc w:val="left"/>
      <w:pPr>
        <w:ind w:left="1502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44D14944"/>
    <w:multiLevelType w:val="hybridMultilevel"/>
    <w:tmpl w:val="704C9234"/>
    <w:lvl w:ilvl="0" w:tplc="ED1E25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4B18"/>
    <w:multiLevelType w:val="hybridMultilevel"/>
    <w:tmpl w:val="9BFEF55C"/>
    <w:lvl w:ilvl="0" w:tplc="6D7E1724">
      <w:start w:val="1"/>
      <w:numFmt w:val="lowerLetter"/>
      <w:lvlText w:val="%1)"/>
      <w:lvlJc w:val="left"/>
      <w:pPr>
        <w:ind w:left="785" w:hanging="360"/>
      </w:pPr>
      <w:rPr>
        <w:rFonts w:ascii="Arial" w:eastAsia="Times New Roman" w:hAnsi="Arial" w:cs="Arial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96608574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4"/>
          <w:szCs w:val="24"/>
        </w:rPr>
      </w:lvl>
    </w:lvlOverride>
  </w:num>
  <w:num w:numId="2" w16cid:durableId="953827015">
    <w:abstractNumId w:val="5"/>
  </w:num>
  <w:num w:numId="3" w16cid:durableId="795180519">
    <w:abstractNumId w:val="1"/>
  </w:num>
  <w:num w:numId="4" w16cid:durableId="285890542">
    <w:abstractNumId w:val="2"/>
  </w:num>
  <w:num w:numId="5" w16cid:durableId="1373920287">
    <w:abstractNumId w:val="4"/>
  </w:num>
  <w:num w:numId="6" w16cid:durableId="521866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BA"/>
    <w:rsid w:val="00011E55"/>
    <w:rsid w:val="00014BE3"/>
    <w:rsid w:val="0002652F"/>
    <w:rsid w:val="00043178"/>
    <w:rsid w:val="00045DE4"/>
    <w:rsid w:val="00066A27"/>
    <w:rsid w:val="00076A9D"/>
    <w:rsid w:val="00090659"/>
    <w:rsid w:val="0009673A"/>
    <w:rsid w:val="000A3A1E"/>
    <w:rsid w:val="000B69A2"/>
    <w:rsid w:val="000C3B0D"/>
    <w:rsid w:val="000D115D"/>
    <w:rsid w:val="000D2B3C"/>
    <w:rsid w:val="000D7548"/>
    <w:rsid w:val="000E491B"/>
    <w:rsid w:val="000F06FE"/>
    <w:rsid w:val="00115DC1"/>
    <w:rsid w:val="0012018C"/>
    <w:rsid w:val="00124361"/>
    <w:rsid w:val="00152690"/>
    <w:rsid w:val="001551D2"/>
    <w:rsid w:val="00157552"/>
    <w:rsid w:val="001602A5"/>
    <w:rsid w:val="001634C4"/>
    <w:rsid w:val="00164C3B"/>
    <w:rsid w:val="001B0D56"/>
    <w:rsid w:val="001B0E1F"/>
    <w:rsid w:val="001C36DF"/>
    <w:rsid w:val="001D1D3E"/>
    <w:rsid w:val="001D4918"/>
    <w:rsid w:val="001F28ED"/>
    <w:rsid w:val="001F2D61"/>
    <w:rsid w:val="001F3F68"/>
    <w:rsid w:val="00217300"/>
    <w:rsid w:val="002279B9"/>
    <w:rsid w:val="00234674"/>
    <w:rsid w:val="00245E56"/>
    <w:rsid w:val="00251782"/>
    <w:rsid w:val="002527E5"/>
    <w:rsid w:val="00252A3D"/>
    <w:rsid w:val="00261596"/>
    <w:rsid w:val="00264947"/>
    <w:rsid w:val="00270006"/>
    <w:rsid w:val="002866CB"/>
    <w:rsid w:val="00286E78"/>
    <w:rsid w:val="0029255C"/>
    <w:rsid w:val="00295750"/>
    <w:rsid w:val="002D10E0"/>
    <w:rsid w:val="002D2C4F"/>
    <w:rsid w:val="00310CC1"/>
    <w:rsid w:val="003140E5"/>
    <w:rsid w:val="00321478"/>
    <w:rsid w:val="003233AF"/>
    <w:rsid w:val="00325031"/>
    <w:rsid w:val="003638F3"/>
    <w:rsid w:val="003A3E9B"/>
    <w:rsid w:val="003B6320"/>
    <w:rsid w:val="003D06A3"/>
    <w:rsid w:val="003D38B1"/>
    <w:rsid w:val="003F3C8C"/>
    <w:rsid w:val="0040171F"/>
    <w:rsid w:val="00413ED4"/>
    <w:rsid w:val="004330FC"/>
    <w:rsid w:val="00435E4A"/>
    <w:rsid w:val="00450EBB"/>
    <w:rsid w:val="00453095"/>
    <w:rsid w:val="00475FD6"/>
    <w:rsid w:val="004965EB"/>
    <w:rsid w:val="004B5434"/>
    <w:rsid w:val="004B724B"/>
    <w:rsid w:val="004E23B1"/>
    <w:rsid w:val="004E3EE7"/>
    <w:rsid w:val="004E7E0B"/>
    <w:rsid w:val="004F0829"/>
    <w:rsid w:val="004F142C"/>
    <w:rsid w:val="00523465"/>
    <w:rsid w:val="0056267A"/>
    <w:rsid w:val="0058511C"/>
    <w:rsid w:val="00591335"/>
    <w:rsid w:val="005950BA"/>
    <w:rsid w:val="00596306"/>
    <w:rsid w:val="005E684E"/>
    <w:rsid w:val="005F3D1E"/>
    <w:rsid w:val="00615F09"/>
    <w:rsid w:val="00620498"/>
    <w:rsid w:val="00625858"/>
    <w:rsid w:val="006347FE"/>
    <w:rsid w:val="00642173"/>
    <w:rsid w:val="006465F2"/>
    <w:rsid w:val="00657D00"/>
    <w:rsid w:val="00664D9F"/>
    <w:rsid w:val="00673343"/>
    <w:rsid w:val="00673C0C"/>
    <w:rsid w:val="00682CE4"/>
    <w:rsid w:val="006B4AD4"/>
    <w:rsid w:val="006C63D3"/>
    <w:rsid w:val="006D026A"/>
    <w:rsid w:val="006E02A8"/>
    <w:rsid w:val="006E4500"/>
    <w:rsid w:val="006F4DBE"/>
    <w:rsid w:val="00702FEB"/>
    <w:rsid w:val="007373CE"/>
    <w:rsid w:val="0075305C"/>
    <w:rsid w:val="00760573"/>
    <w:rsid w:val="0076292F"/>
    <w:rsid w:val="00781866"/>
    <w:rsid w:val="007830FD"/>
    <w:rsid w:val="007831CF"/>
    <w:rsid w:val="007B2B1D"/>
    <w:rsid w:val="007B4597"/>
    <w:rsid w:val="007E3E2B"/>
    <w:rsid w:val="007F0B91"/>
    <w:rsid w:val="007F7855"/>
    <w:rsid w:val="0080084B"/>
    <w:rsid w:val="00810BEE"/>
    <w:rsid w:val="00835B16"/>
    <w:rsid w:val="00847CB6"/>
    <w:rsid w:val="008539C1"/>
    <w:rsid w:val="00862536"/>
    <w:rsid w:val="008768AD"/>
    <w:rsid w:val="00887508"/>
    <w:rsid w:val="00896FAB"/>
    <w:rsid w:val="008A59A8"/>
    <w:rsid w:val="008A5F90"/>
    <w:rsid w:val="008B15C6"/>
    <w:rsid w:val="008C3708"/>
    <w:rsid w:val="008C6895"/>
    <w:rsid w:val="008E7E50"/>
    <w:rsid w:val="008F5EA8"/>
    <w:rsid w:val="00903A29"/>
    <w:rsid w:val="009079B2"/>
    <w:rsid w:val="009124BF"/>
    <w:rsid w:val="0093068D"/>
    <w:rsid w:val="00937715"/>
    <w:rsid w:val="009466E7"/>
    <w:rsid w:val="00960DFA"/>
    <w:rsid w:val="00970DCE"/>
    <w:rsid w:val="00986589"/>
    <w:rsid w:val="009A3540"/>
    <w:rsid w:val="009C3E56"/>
    <w:rsid w:val="009D0EFA"/>
    <w:rsid w:val="009D1B5B"/>
    <w:rsid w:val="009D3B1E"/>
    <w:rsid w:val="00A11114"/>
    <w:rsid w:val="00A16AB3"/>
    <w:rsid w:val="00A206C3"/>
    <w:rsid w:val="00A256B6"/>
    <w:rsid w:val="00A35A81"/>
    <w:rsid w:val="00A42572"/>
    <w:rsid w:val="00A4442D"/>
    <w:rsid w:val="00A45E45"/>
    <w:rsid w:val="00A50D06"/>
    <w:rsid w:val="00A7296E"/>
    <w:rsid w:val="00A75F01"/>
    <w:rsid w:val="00AA33F4"/>
    <w:rsid w:val="00AA369F"/>
    <w:rsid w:val="00AA420E"/>
    <w:rsid w:val="00AA7008"/>
    <w:rsid w:val="00AC4C77"/>
    <w:rsid w:val="00AF078C"/>
    <w:rsid w:val="00AF4081"/>
    <w:rsid w:val="00AF6B5B"/>
    <w:rsid w:val="00B06EA2"/>
    <w:rsid w:val="00B26825"/>
    <w:rsid w:val="00B27BAA"/>
    <w:rsid w:val="00B629FE"/>
    <w:rsid w:val="00B7532B"/>
    <w:rsid w:val="00B974F4"/>
    <w:rsid w:val="00BC2BFB"/>
    <w:rsid w:val="00BD77F2"/>
    <w:rsid w:val="00BE0A33"/>
    <w:rsid w:val="00BF0667"/>
    <w:rsid w:val="00BF2373"/>
    <w:rsid w:val="00BF29A0"/>
    <w:rsid w:val="00C028A3"/>
    <w:rsid w:val="00C2511A"/>
    <w:rsid w:val="00C55848"/>
    <w:rsid w:val="00CA0AFD"/>
    <w:rsid w:val="00CA157C"/>
    <w:rsid w:val="00CA5A39"/>
    <w:rsid w:val="00CB100F"/>
    <w:rsid w:val="00CB38AD"/>
    <w:rsid w:val="00D01D97"/>
    <w:rsid w:val="00D03997"/>
    <w:rsid w:val="00D32714"/>
    <w:rsid w:val="00D34078"/>
    <w:rsid w:val="00D73598"/>
    <w:rsid w:val="00E0635C"/>
    <w:rsid w:val="00E4280B"/>
    <w:rsid w:val="00E60EAA"/>
    <w:rsid w:val="00E7070D"/>
    <w:rsid w:val="00E75BA3"/>
    <w:rsid w:val="00E76070"/>
    <w:rsid w:val="00E86927"/>
    <w:rsid w:val="00EB09E5"/>
    <w:rsid w:val="00EF48C9"/>
    <w:rsid w:val="00EF5A12"/>
    <w:rsid w:val="00F0180B"/>
    <w:rsid w:val="00F12BFE"/>
    <w:rsid w:val="00F16526"/>
    <w:rsid w:val="00F22558"/>
    <w:rsid w:val="00F272E4"/>
    <w:rsid w:val="00F30BE6"/>
    <w:rsid w:val="00F3784F"/>
    <w:rsid w:val="00F54DA3"/>
    <w:rsid w:val="00F6088C"/>
    <w:rsid w:val="00F7634F"/>
    <w:rsid w:val="00FB5A6B"/>
    <w:rsid w:val="00FC1261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9AC5A"/>
  <w15:docId w15:val="{06581DA1-9427-469E-B7E6-52C14978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A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9A8"/>
  </w:style>
  <w:style w:type="paragraph" w:styleId="Rodap">
    <w:name w:val="footer"/>
    <w:basedOn w:val="Normal"/>
    <w:link w:val="RodapChar"/>
    <w:uiPriority w:val="99"/>
    <w:unhideWhenUsed/>
    <w:rsid w:val="008A5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9A8"/>
  </w:style>
  <w:style w:type="paragraph" w:styleId="PargrafodaLista">
    <w:name w:val="List Paragraph"/>
    <w:basedOn w:val="Normal"/>
    <w:uiPriority w:val="34"/>
    <w:qFormat/>
    <w:rsid w:val="00AA33F4"/>
    <w:pPr>
      <w:ind w:left="720"/>
      <w:contextualSpacing/>
      <w:jc w:val="left"/>
    </w:pPr>
    <w:rPr>
      <w:rFonts w:ascii="Times New Roman" w:hAnsi="Times New Roman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638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638F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638F3"/>
    <w:rPr>
      <w:rFonts w:ascii="Arial" w:eastAsia="Times New Roman" w:hAnsi="Arial" w:cs="Times New Roman"/>
      <w:sz w:val="20"/>
      <w:szCs w:val="20"/>
      <w:lang w:val="es-ES_tradn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38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38F3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8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8F3"/>
    <w:rPr>
      <w:rFonts w:ascii="Segoe UI" w:eastAsia="Times New Roman" w:hAnsi="Segoe UI" w:cs="Segoe UI"/>
      <w:sz w:val="18"/>
      <w:szCs w:val="18"/>
      <w:lang w:val="es-ES_tradnl"/>
    </w:rPr>
  </w:style>
  <w:style w:type="character" w:styleId="Nmerodepgina">
    <w:name w:val="page number"/>
    <w:basedOn w:val="Fontepargpadro"/>
    <w:uiPriority w:val="99"/>
    <w:semiHidden/>
    <w:unhideWhenUsed/>
    <w:rsid w:val="00066A27"/>
  </w:style>
  <w:style w:type="character" w:styleId="Hyperlink">
    <w:name w:val="Hyperlink"/>
    <w:basedOn w:val="Fontepargpadro"/>
    <w:uiPriority w:val="99"/>
    <w:semiHidden/>
    <w:unhideWhenUsed/>
    <w:rsid w:val="00152690"/>
    <w:rPr>
      <w:color w:val="0000FF"/>
      <w:u w:val="single"/>
    </w:rPr>
  </w:style>
  <w:style w:type="character" w:customStyle="1" w:styleId="il">
    <w:name w:val="il"/>
    <w:basedOn w:val="Fontepargpadro"/>
    <w:rsid w:val="0029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Ferreira de Britto</dc:creator>
  <cp:lastModifiedBy>Fabio Cristiano Pazzini Costanzi</cp:lastModifiedBy>
  <cp:revision>2</cp:revision>
  <cp:lastPrinted>2023-08-09T14:28:00Z</cp:lastPrinted>
  <dcterms:created xsi:type="dcterms:W3CDTF">2023-08-24T13:05:00Z</dcterms:created>
  <dcterms:modified xsi:type="dcterms:W3CDTF">2023-08-24T13:05:00Z</dcterms:modified>
</cp:coreProperties>
</file>